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21716" w:type="dxa"/>
        <w:jc w:val="left"/>
        <w:tblInd w:w="34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994"/>
        <w:gridCol w:w="626"/>
        <w:gridCol w:w="3618"/>
        <w:gridCol w:w="3620"/>
        <w:gridCol w:w="3620"/>
        <w:gridCol w:w="1111"/>
        <w:gridCol w:w="3045"/>
        <w:gridCol w:w="3027"/>
        <w:gridCol w:w="15"/>
        <w:gridCol w:w="39"/>
      </w:tblGrid>
      <w:tr>
        <w:trPr>
          <w:trHeight w:val="300" w:hRule="atLeast"/>
        </w:trPr>
        <w:tc>
          <w:tcPr>
            <w:tcW w:w="2994" w:type="dxa"/>
            <w:tcBorders/>
            <w:shd w:fill="auto" w:val="clear"/>
            <w:vAlign w:val="bottom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  <w:bookmarkStart w:id="0" w:name="_GoBack"/>
            <w:bookmarkStart w:id="1" w:name="_GoBack"/>
            <w:bookmarkEnd w:id="1"/>
          </w:p>
        </w:tc>
        <w:tc>
          <w:tcPr>
            <w:tcW w:w="12595" w:type="dxa"/>
            <w:gridSpan w:val="5"/>
            <w:tcBorders/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045" w:type="dxa"/>
            <w:tcBorders/>
            <w:shd w:fill="auto" w:val="clear"/>
            <w:vAlign w:val="bottom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eastAsia="Times New Roman"/>
                <w:color w:val="000000"/>
                <w:lang w:eastAsia="el-GR"/>
              </w:rPr>
            </w:pPr>
            <w:r>
              <w:rPr>
                <w:rFonts w:eastAsia="Times New Roman"/>
                <w:color w:val="000000"/>
                <w:lang w:eastAsia="el-GR"/>
              </w:rPr>
            </w:r>
          </w:p>
        </w:tc>
        <w:tc>
          <w:tcPr>
            <w:tcW w:w="3027" w:type="dxa"/>
            <w:tcBorders/>
            <w:shd w:fill="auto" w:val="clear"/>
            <w:vAlign w:val="bottom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eastAsia="Times New Roman"/>
                <w:color w:val="000000"/>
                <w:lang w:eastAsia="el-GR"/>
              </w:rPr>
            </w:pPr>
            <w:r>
              <w:rPr>
                <w:rFonts w:eastAsia="Times New Roman"/>
                <w:color w:val="000000"/>
                <w:lang w:eastAsia="el-GR"/>
              </w:rPr>
            </w:r>
          </w:p>
        </w:tc>
        <w:tc>
          <w:tcPr>
            <w:tcW w:w="15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9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21661" w:type="dxa"/>
            <w:gridSpan w:val="8"/>
            <w:tcBorders/>
            <w:shd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eastAsia="el-GR"/>
              </w:rPr>
              <w:t>ΚΥΡΙΑΚΗ 15 ΝΟΕΜΒΡΙΟΥ 2020</w:t>
            </w:r>
          </w:p>
        </w:tc>
        <w:tc>
          <w:tcPr>
            <w:tcW w:w="15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9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330" w:hRule="atLeast"/>
        </w:trPr>
        <w:tc>
          <w:tcPr>
            <w:tcW w:w="21661" w:type="dxa"/>
            <w:gridSpan w:val="8"/>
            <w:tcBorders/>
            <w:shd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FF"/>
                <w:sz w:val="24"/>
                <w:szCs w:val="24"/>
                <w:lang w:eastAsia="el-GR"/>
              </w:rPr>
              <w:t>ΚΥΡΙΑ ΕΦΗΜΕΡΙΑ 24/ΩΡΗ (08:00-08:00 επομένης) η Ομάδα Δ΄</w:t>
            </w:r>
          </w:p>
        </w:tc>
        <w:tc>
          <w:tcPr>
            <w:tcW w:w="15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9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3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Κλινικές</w:t>
            </w:r>
          </w:p>
        </w:tc>
        <w:tc>
          <w:tcPr>
            <w:tcW w:w="3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0800 – 08:00 επομένης</w:t>
            </w:r>
          </w:p>
        </w:tc>
        <w:tc>
          <w:tcPr>
            <w:tcW w:w="3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23:00</w:t>
            </w:r>
          </w:p>
        </w:tc>
        <w:tc>
          <w:tcPr>
            <w:tcW w:w="1085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ΠΑΡΑΤΗΡΗΣΕΙΣ</w:t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Παθολογική</w:t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«ΕΛΠΙΣ»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«ΑΛΕΞΑΝΔΡΑ»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«ΛΑΪΚΟ»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Γ.Ν.Α. «ΚΑΤ» έως 22:00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ΠΕΙΡΑΙΑΣ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Γ.Ν.Ν. «ΑΓ. ΠΑΝΤΕΛΕΗΜΩΝ»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3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Καρδιολογική</w:t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«ΕΛΠΙΣ» 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(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u w:val="single"/>
                <w:lang w:eastAsia="el-GR"/>
              </w:rPr>
              <w:t>αιμοδυναμικό εργαστήριο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)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Γ.Ν.Α. «ΑΛΕΞΑΝΔΡΑ» (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u w:val="single"/>
                <w:lang w:eastAsia="el-GR"/>
              </w:rPr>
              <w:t>αιμοδυναμικό εργαστήριο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)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«ΛΑΪΚΟ 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(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u w:val="single"/>
                <w:lang w:eastAsia="el-GR"/>
              </w:rPr>
              <w:t>αιμοδυναμικό εργαστήριο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 xml:space="preserve"> έως 22:00)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Γ.Ν.Α. «ΚΑΤ» έως 22:00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765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jc w:val="center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ΠΕΙΡΑΙΑΣ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Γ.Ν.Ν. «ΑΓ. ΠΑΝΤΕΛΕΗΜΩΝ»</w:t>
            </w:r>
            <w:r>
              <w:rPr>
                <w:rFonts w:eastAsia="Times New Roman" w:cs="Tahoma" w:ascii="Tahoma" w:hAnsi="Tahoma"/>
                <w:b/>
                <w:bCs/>
                <w:color w:val="7030A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(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u w:val="single"/>
                <w:lang w:eastAsia="el-GR"/>
              </w:rPr>
              <w:t>αιμοδυναμικό εργαστήριο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)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3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Χειρουργική</w:t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«ΕΛΠΙΣ»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«ΚΑΤ»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478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«ΛΑΪΚΟ»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ΠΕΙΡΑΙΑΣ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Γ.Ν.Ν. «ΑΓ. ΠΑΝΤΕΛΕΗΜΩΝ»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3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Αγγειοχειρ/κή</w:t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«ΛΑΪΚΟ»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«ΚΑΤ»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«ΕΛΠΙΣ»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3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44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Αιματολογική</w:t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«ΛΑΪΚΟ»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25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7030A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/>
            </w:r>
            <w:bookmarkStart w:id="2" w:name="__DdeLink__3067_3870527733"/>
            <w:bookmarkStart w:id="3" w:name="__DdeLink__3067_3870527733"/>
            <w:bookmarkEnd w:id="3"/>
          </w:p>
        </w:tc>
      </w:tr>
      <w:tr>
        <w:trPr>
          <w:trHeight w:val="315" w:hRule="atLeast"/>
        </w:trPr>
        <w:tc>
          <w:tcPr>
            <w:tcW w:w="3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Γαστρεντερολογική</w:t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Γ.Ν.Α. «ΑΛΕΞΑΝΔΡΑ»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Γ.Ν.Α. «ΛΑΪΚΟ»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ΠΕΙΡΑΙΑΣ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Γ.Ν.Ν. «ΑΓ. ΠΑΝΤΕΛΕΗΜΩΝ»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3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3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Γναθοχειρουργική</w:t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Symbol" w:ascii="Symbol" w:hAnsi="Symbol"/>
                <w:color w:val="000000"/>
                <w:sz w:val="20"/>
                <w:szCs w:val="20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4"/>
                <w:szCs w:val="14"/>
                <w:lang w:eastAsia="el-GR"/>
              </w:rPr>
              <w:t xml:space="preserve">        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«ΚΑΤ»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96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Symbol" w:hAnsi="Symbol" w:eastAsia="Times New Roman" w:cs="Symbol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Symbol" w:ascii="Symbol" w:hAnsi="Symbol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36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Symbol" w:hAnsi="Symbol" w:eastAsia="Times New Roman" w:cs="Symbol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Symbol" w:ascii="Symbol" w:hAnsi="Symbol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val="en-US"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val="en-US"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val="en-US"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val="en-US"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top w:val="single" w:sz="4" w:space="0" w:color="000000"/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Κλινικές</w:t>
            </w:r>
          </w:p>
        </w:tc>
        <w:tc>
          <w:tcPr>
            <w:tcW w:w="3618" w:type="dxa"/>
            <w:tcBorders>
              <w:top w:val="single" w:sz="4" w:space="0" w:color="000000"/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0800 – 08:00 επομένης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23:00</w:t>
            </w:r>
          </w:p>
        </w:tc>
        <w:tc>
          <w:tcPr>
            <w:tcW w:w="10857" w:type="dxa"/>
            <w:gridSpan w:val="6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ΠΑΡΑΤΗΡΗΣΕΙΣ</w:t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top w:val="single" w:sz="4" w:space="0" w:color="000000"/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Δερματολογική</w:t>
            </w:r>
          </w:p>
        </w:tc>
        <w:tc>
          <w:tcPr>
            <w:tcW w:w="3618" w:type="dxa"/>
            <w:tcBorders>
              <w:top w:val="single" w:sz="4" w:space="0" w:color="000000"/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Symbol" w:ascii="Symbol" w:hAnsi="Symbol"/>
                <w:color w:val="000000"/>
                <w:sz w:val="20"/>
                <w:szCs w:val="20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4"/>
                <w:szCs w:val="14"/>
                <w:lang w:eastAsia="el-GR"/>
              </w:rPr>
              <w:t xml:space="preserve">        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Ν.Δ.Ν.Α. «Α. ΣΥΓΓΡΟΣ»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ΠΕΙΡΑΙΑΣ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3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Γ.Ν.Ν. «ΑΓ. ΠΑΝΤΕΛΕΗΜΩΝ» </w:t>
            </w:r>
          </w:p>
        </w:tc>
        <w:tc>
          <w:tcPr>
            <w:tcW w:w="3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Ενδοκρινολογική</w:t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Symbol" w:ascii="Symbol" w:hAnsi="Symbol"/>
                <w:sz w:val="20"/>
                <w:szCs w:val="20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sz w:val="14"/>
                <w:szCs w:val="14"/>
                <w:lang w:eastAsia="el-GR"/>
              </w:rPr>
              <w:t xml:space="preserve">         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Γ.Ν.Α. «ΑΛΕΞΑΝΔΡΑ»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ΠΕΙΡΑΙΑΣ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Γ.Ν.Ν. «ΑΓ. ΠΑΝΤΕΛΕΗΜΩΝ»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3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Θωρακοχειρ/κή</w:t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Symbol" w:ascii="Symbol" w:hAnsi="Symbol"/>
                <w:color w:val="000000"/>
                <w:sz w:val="20"/>
                <w:szCs w:val="20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4"/>
                <w:szCs w:val="14"/>
                <w:lang w:eastAsia="el-GR"/>
              </w:rPr>
              <w:t xml:space="preserve">        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«ΚΑΤ»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ΠΕΙΡΑΙΑΣ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Γ.Ν.Ν. «ΑΓ. ΠΑΝΤΕΛΕΗΜΩΝ»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3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525" w:hRule="atLeast"/>
        </w:trPr>
        <w:tc>
          <w:tcPr>
            <w:tcW w:w="3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Καρδιοχειρ/κή</w:t>
            </w:r>
          </w:p>
        </w:tc>
        <w:tc>
          <w:tcPr>
            <w:tcW w:w="3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jc w:val="center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val="el-GR" w:eastAsia="el-GR"/>
              </w:rPr>
            </w:pPr>
            <w:r>
              <w:rPr/>
            </w:r>
          </w:p>
        </w:tc>
        <w:tc>
          <w:tcPr>
            <w:tcW w:w="3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Νευρολογική</w:t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Γ.Ν.Α. «ΚΑΤ» έως 22:00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Π.Γ.Ν.Α.  «ΑΙΓΗΝΙΤΕΙΟ»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ΠΕΙΡΑΙΑΣ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Γ.Ν.Ν. «ΑΓ. ΠΑΝΤΕΛΕΗΜΩΝ»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3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Νευροχειρουργική</w:t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«ΚΑΤ»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ΠΕΙΡΑΙΑΣ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Γ.Ν.Ν. «ΑΓ. ΠΑΝΤΕΛΕΗΜΩΝ»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3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Νεφρολογική</w:t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«ΛΑΪΚΟ»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ΠΕΙΡΑΙΑΣ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Γ.Ν.Ν. «ΑΓ. ΠΑΝΤΕΛΕΗΜΩΝ»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3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Ογκολογική</w:t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Α.Ο.Ν.Α. « ΑΓΙΟΣ ΣΑΒΒΑΣ» έως 15:00</w:t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525" w:hRule="atLeast"/>
        </w:trPr>
        <w:tc>
          <w:tcPr>
            <w:tcW w:w="3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Γ.Ο.Ν.Κ. «ΑΓΙΟΙ ΑΝΑΡΓΥΡΟΙ» έως 15:00</w:t>
            </w:r>
          </w:p>
        </w:tc>
        <w:tc>
          <w:tcPr>
            <w:tcW w:w="1085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Οδοντιατρική</w:t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«ΕΛΠΙΣ»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«ΑΛΕΞΑΝΔΡΑ»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403152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403152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403152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403152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ΠΕΙΡΑΙΑΣ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403152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403152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Γ.Ν.Ν. «ΑΓ. ΠΑΝΤΕΛΕΗΜΩΝ»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403152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403152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3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403152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403152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Ορθοπαιδική</w:t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«ΛΑΪΚΟ»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«ΚΑΤ»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ΠΕΙΡΑΙΑΣ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Γ.Ν.Ν. «ΑΓ. ΠΑΝΤΕΛΕΗΜΩΝ»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3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«ΚΑΤ»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val="en-US"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val="en-US"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val="en-US"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val="en-US"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val="en-US"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val="en-US"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val="en-US"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val="en-US"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val="en-US"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val="en-US"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val="en-US" w:eastAsia="el-GR"/>
              </w:rPr>
            </w:r>
          </w:p>
        </w:tc>
        <w:tc>
          <w:tcPr>
            <w:tcW w:w="7237" w:type="dxa"/>
            <w:gridSpan w:val="5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top w:val="single" w:sz="4" w:space="0" w:color="000000"/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Κλινικές</w:t>
            </w:r>
          </w:p>
        </w:tc>
        <w:tc>
          <w:tcPr>
            <w:tcW w:w="3618" w:type="dxa"/>
            <w:tcBorders>
              <w:top w:val="single" w:sz="4" w:space="0" w:color="000000"/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0800 – 08:00 επομένης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23:00</w:t>
            </w:r>
          </w:p>
        </w:tc>
        <w:tc>
          <w:tcPr>
            <w:tcW w:w="10857" w:type="dxa"/>
            <w:gridSpan w:val="6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ΠΑΡΑΤΗΡΗΣΕΙΣ</w:t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top w:val="single" w:sz="4" w:space="0" w:color="000000"/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Ουρολογική</w:t>
            </w:r>
          </w:p>
        </w:tc>
        <w:tc>
          <w:tcPr>
            <w:tcW w:w="3618" w:type="dxa"/>
            <w:tcBorders>
              <w:top w:val="single" w:sz="4" w:space="0" w:color="000000"/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«ΛΑΪΚΟ»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«ΕΛΠΙΣ»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ΠΕΙΡΑΙΑΣ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Γ.Ν.Ν. «ΑΓ. ΠΑΝΤΕΛΕΗΜΩΝ»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36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top w:val="single" w:sz="4" w:space="0" w:color="000000"/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Οφθαλμολογική</w:t>
            </w:r>
          </w:p>
        </w:tc>
        <w:tc>
          <w:tcPr>
            <w:tcW w:w="3618" w:type="dxa"/>
            <w:tcBorders>
              <w:top w:val="single" w:sz="4" w:space="0" w:color="000000"/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Γ.Ν.Α. «ΛΑΪΚΟ»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«Γ. ΓΕΝΝΗΜΑΤΑΣ»</w:t>
            </w:r>
          </w:p>
        </w:tc>
        <w:tc>
          <w:tcPr>
            <w:tcW w:w="10857" w:type="dxa"/>
            <w:gridSpan w:val="6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«ΕΛΠΙΣ»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Ν.Α. «ΟΦΘΑΛΜΙΑΤΡΕΙΟ» 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έως 14:30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ΠΕΙΡΑΙΑΣ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Γ.Ν.Ν. «ΑΓ. ΠΑΝΤΕΛΕΗΜΩΝ»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top w:val="single" w:sz="8" w:space="0" w:color="000000"/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Πνευμονολογική</w:t>
            </w:r>
          </w:p>
        </w:tc>
        <w:tc>
          <w:tcPr>
            <w:tcW w:w="3618" w:type="dxa"/>
            <w:tcBorders>
              <w:top w:val="single" w:sz="8" w:space="0" w:color="000000"/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Symbol" w:ascii="Symbol" w:hAnsi="Symbol"/>
                <w:color w:val="000000"/>
                <w:sz w:val="20"/>
                <w:szCs w:val="20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4"/>
                <w:szCs w:val="14"/>
                <w:lang w:eastAsia="el-GR"/>
              </w:rPr>
              <w:t xml:space="preserve">        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«Η ΣΩΤΗΡΙΑ» 16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val="en-US" w:eastAsia="el-GR"/>
              </w:rPr>
              <w:t>:00-08:00</w:t>
            </w:r>
          </w:p>
        </w:tc>
        <w:tc>
          <w:tcPr>
            <w:tcW w:w="3620" w:type="dxa"/>
            <w:tcBorders>
              <w:top w:val="single" w:sz="8" w:space="0" w:color="000000"/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ΠΕΙΡΑΙΑΣ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Γ.Ν.Ν. «ΑΓ. ΠΑΝΤΕΛΕΗΜΩΝ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» 08: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val="en-US" w:eastAsia="el-GR"/>
              </w:rPr>
              <w:t>00 -16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val="el-GR" w:eastAsia="el-GR"/>
              </w:rPr>
              <w:t>¨00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top w:val="single" w:sz="8" w:space="0" w:color="000000"/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Πλαστ. Χειρουργική</w:t>
            </w:r>
          </w:p>
        </w:tc>
        <w:tc>
          <w:tcPr>
            <w:tcW w:w="3618" w:type="dxa"/>
            <w:tcBorders>
              <w:top w:val="single" w:sz="8" w:space="0" w:color="000000"/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Symbol" w:ascii="Symbol" w:hAnsi="Symbol"/>
                <w:color w:val="000000"/>
                <w:sz w:val="20"/>
                <w:szCs w:val="20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4"/>
                <w:szCs w:val="14"/>
                <w:lang w:eastAsia="el-GR"/>
              </w:rPr>
              <w:t xml:space="preserve">        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«ΚΑΤ»</w:t>
            </w:r>
          </w:p>
        </w:tc>
        <w:tc>
          <w:tcPr>
            <w:tcW w:w="3620" w:type="dxa"/>
            <w:tcBorders>
              <w:top w:val="single" w:sz="8" w:space="0" w:color="000000"/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top w:val="single" w:sz="8" w:space="0" w:color="000000"/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Ρευματολογική</w:t>
            </w:r>
          </w:p>
        </w:tc>
        <w:tc>
          <w:tcPr>
            <w:tcW w:w="3618" w:type="dxa"/>
            <w:tcBorders>
              <w:top w:val="single" w:sz="8" w:space="0" w:color="000000"/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«ΛΑΪΚΟ»</w:t>
            </w:r>
          </w:p>
        </w:tc>
        <w:tc>
          <w:tcPr>
            <w:tcW w:w="3620" w:type="dxa"/>
            <w:tcBorders>
              <w:top w:val="single" w:sz="8" w:space="0" w:color="000000"/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«ΚΑΤ»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3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828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Ψυχιατρική</w:t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ahoma" w:hAnsi="Tahoma" w:cs="Calibri"/>
                <w:b/>
                <w:b/>
                <w:bCs/>
                <w:sz w:val="20"/>
                <w:szCs w:val="20"/>
                <w:lang w:val="el-GR"/>
              </w:rPr>
            </w:pPr>
            <w:r>
              <w:rPr>
                <w:rFonts w:cs="Calibri" w:ascii="Tahoma" w:hAnsi="Tahoma"/>
                <w:b/>
                <w:bCs/>
                <w:sz w:val="20"/>
                <w:szCs w:val="20"/>
                <w:lang w:val="el-GR"/>
              </w:rPr>
              <w:t xml:space="preserve">Γ.Ν.Α. «ΕΥΑΓΓΕΛΙΣΜΟΣ» </w:t>
            </w:r>
          </w:p>
          <w:p>
            <w:pPr>
              <w:pStyle w:val="Normal"/>
              <w:widowControl w:val="false"/>
              <w:rPr>
                <w:rFonts w:ascii="Tahoma" w:hAnsi="Tahoma" w:cs="Calibri"/>
                <w:b/>
                <w:b/>
                <w:bCs/>
                <w:sz w:val="20"/>
                <w:szCs w:val="20"/>
                <w:lang w:val="el-GR"/>
              </w:rPr>
            </w:pPr>
            <w:r>
              <w:rPr>
                <w:rFonts w:cs="Calibri" w:ascii="Tahoma" w:hAnsi="Tahoma"/>
                <w:b/>
                <w:bCs/>
                <w:sz w:val="20"/>
                <w:szCs w:val="20"/>
                <w:lang w:val="el-GR"/>
              </w:rPr>
              <w:t xml:space="preserve">Γ.Ν.Α. «ΣΙΣΜΑΝΟΓΛΕΙΟ» </w:t>
            </w:r>
          </w:p>
          <w:p>
            <w:pPr>
              <w:pStyle w:val="Normal"/>
              <w:widowControl w:val="false"/>
              <w:spacing w:before="0" w:after="200"/>
              <w:jc w:val="left"/>
              <w:rPr>
                <w:rFonts w:ascii="Tahoma" w:hAnsi="Tahoma" w:cs="Calibri"/>
                <w:b/>
                <w:b/>
                <w:bCs/>
                <w:color w:val="000000"/>
                <w:sz w:val="20"/>
                <w:szCs w:val="20"/>
                <w:lang w:val="el-GR"/>
              </w:rPr>
            </w:pPr>
            <w:r>
              <w:rPr>
                <w:rFonts w:eastAsia="Times New Roman" w:cs="Calibri" w:ascii="Tahoma" w:hAnsi="Tahoma"/>
                <w:b/>
                <w:bCs/>
                <w:color w:val="000000"/>
                <w:kern w:val="0"/>
                <w:sz w:val="20"/>
                <w:szCs w:val="20"/>
                <w:lang w:val="el-GR" w:eastAsia="el-GR" w:bidi="ar-SA"/>
              </w:rPr>
              <w:t xml:space="preserve">Π.Γ.Ν. ΑΤΤΙΚΟΝ 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Arial Unicode MS" w:hAnsi="Arial Unicode MS" w:eastAsia="Arial Unicode MS" w:cs="Arial Unicode MS"/>
                <w:lang w:val="el-GR"/>
              </w:rPr>
            </w:pPr>
            <w:r>
              <w:rPr>
                <w:rFonts w:eastAsia="Arial Unicode MS" w:cs="Arial Unicode MS" w:ascii="Arial Unicode MS" w:hAnsi="Arial Unicode MS"/>
                <w:lang w:val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Για εκούσια περιστατικά και εισαγγελικές εντολές.</w:t>
            </w:r>
          </w:p>
        </w:tc>
      </w:tr>
      <w:tr>
        <w:trPr>
          <w:trHeight w:val="233" w:hRule="atLeast"/>
        </w:trPr>
        <w:tc>
          <w:tcPr>
            <w:tcW w:w="3620" w:type="dxa"/>
            <w:gridSpan w:val="2"/>
            <w:tcBorders>
              <w:top w:val="single" w:sz="8" w:space="0" w:color="000000"/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Ω.Ρ.Λ.</w:t>
            </w:r>
          </w:p>
        </w:tc>
        <w:tc>
          <w:tcPr>
            <w:tcW w:w="3618" w:type="dxa"/>
            <w:tcBorders>
              <w:top w:val="single" w:sz="8" w:space="0" w:color="000000"/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20" w:type="dxa"/>
            <w:tcBorders>
              <w:top w:val="single" w:sz="8" w:space="0" w:color="000000"/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 xml:space="preserve">Γ.Ν.Α. «ΕΛΠΙΣ»  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ΠΕΙΡΑΙΑΣ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Γ.Ν.Ν. «ΑΓ. ΠΑΝΤΕΛΕΗΜΩΝ»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top w:val="single" w:sz="8" w:space="0" w:color="000000"/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Γυναικολογική</w:t>
            </w:r>
          </w:p>
        </w:tc>
        <w:tc>
          <w:tcPr>
            <w:tcW w:w="3618" w:type="dxa"/>
            <w:tcBorders>
              <w:top w:val="single" w:sz="8" w:space="0" w:color="000000"/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«ΑΛΕΞΑΝΔΡΑ»</w:t>
            </w:r>
          </w:p>
        </w:tc>
        <w:tc>
          <w:tcPr>
            <w:tcW w:w="3620" w:type="dxa"/>
            <w:tcBorders>
              <w:top w:val="single" w:sz="8" w:space="0" w:color="000000"/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333399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333399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333399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333399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ΠΕΙΡΑΙΑΣ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333399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333399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Γ.Ν.Ν. «ΑΓ. ΠΑΝΤΕΛΕΗΜΩΝ»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333399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333399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3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333399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333399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Μαιευτική</w:t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«ΑΛΕΞΑΝΔΡΑ»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Π.Γ.Ν.Μ. «ΕΛ. ΒΕΝΙΖΕΛΟΥ»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ΠΕΙΡΑΙΑΣ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Γ.Ν.Ν. «ΑΓ. ΠΑΝΤΕΛΕΗΜΩΝ»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3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Παιδιατρικό</w:t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val="el-GR" w:eastAsia="el-GR"/>
              </w:rPr>
              <w:t>Γ.Ν.Π. «ΑΓ. ΣΟΦΙΑ»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ΠΕΙΡΑΙΑΣ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20" w:type="dxa"/>
            <w:gridSpan w:val="2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Γ.Ν.Ν. «ΑΓ. ΠΑΝΤΕΛΕΗΜΩΝ»</w:t>
            </w:r>
          </w:p>
        </w:tc>
        <w:tc>
          <w:tcPr>
            <w:tcW w:w="3620" w:type="dxa"/>
            <w:tcBorders>
              <w:lef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362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0857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3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Παιδοψυχιατρικό</w:t>
            </w:r>
          </w:p>
        </w:tc>
        <w:tc>
          <w:tcPr>
            <w:tcW w:w="361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val="el-GR" w:eastAsia="el-GR"/>
              </w:rPr>
              <w:t>Γ.Ν.Π. «ΑΓ. ΣΟΦΙΑ»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cs="Calibri"/>
                <w:b/>
                <w:b/>
                <w:bCs/>
                <w:color w:val="000000"/>
                <w:sz w:val="22"/>
                <w:szCs w:val="22"/>
                <w:lang w:val="el-GR"/>
              </w:rPr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  <w:lang w:val="el-GR"/>
              </w:rPr>
              <w:t xml:space="preserve">Γ.Ν.Α ΣΙΣΜΑΝΟΓΛΕΙΟ </w:t>
            </w:r>
            <w:r>
              <w:rPr>
                <w:rFonts w:cs="Calibri"/>
                <w:b/>
                <w:bCs/>
                <w:color w:val="000000"/>
                <w:sz w:val="22"/>
                <w:szCs w:val="22"/>
                <w:lang w:val="en-US"/>
              </w:rPr>
              <w:t>(</w:t>
            </w:r>
            <w:r>
              <w:rPr>
                <w:rFonts w:cs="Calibri"/>
                <w:b/>
                <w:bCs/>
                <w:color w:val="000000"/>
                <w:sz w:val="22"/>
                <w:szCs w:val="22"/>
                <w:lang w:val="el-GR"/>
              </w:rPr>
              <w:t>ΓΙΑ ΕΦΗΒΟΥΣ</w:t>
            </w:r>
            <w:r>
              <w:rPr>
                <w:rFonts w:cs="Calibri"/>
                <w:b/>
                <w:bCs/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7237" w:type="dxa"/>
            <w:gridSpan w:val="5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3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</w:p>
        </w:tc>
        <w:tc>
          <w:tcPr>
            <w:tcW w:w="361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jc w:val="center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7237" w:type="dxa"/>
            <w:gridSpan w:val="5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3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Παιδοκαρδιολογική</w:t>
            </w:r>
          </w:p>
        </w:tc>
        <w:tc>
          <w:tcPr>
            <w:tcW w:w="361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7237" w:type="dxa"/>
            <w:gridSpan w:val="5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</w:tbl>
    <w:p>
      <w:pPr>
        <w:pStyle w:val="Normal"/>
        <w:spacing w:before="0" w:after="200"/>
        <w:jc w:val="center"/>
        <w:rPr/>
      </w:pPr>
      <w:r>
        <w:rPr/>
      </w:r>
    </w:p>
    <w:sectPr>
      <w:type w:val="nextPage"/>
      <w:pgSz w:orient="landscape" w:w="23811" w:h="16838"/>
      <w:pgMar w:left="720" w:right="720" w:header="0" w:top="360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a1"/>
    <w:family w:val="roman"/>
    <w:pitch w:val="variable"/>
  </w:font>
  <w:font w:name="Times New Roman">
    <w:charset w:val="a1"/>
    <w:family w:val="roman"/>
    <w:pitch w:val="variable"/>
  </w:font>
  <w:font w:name="Calibri">
    <w:charset w:val="a1"/>
    <w:family w:val="roman"/>
    <w:pitch w:val="variable"/>
  </w:font>
  <w:font w:name="Symbol">
    <w:charset w:val="a1"/>
    <w:family w:val="roman"/>
    <w:pitch w:val="variable"/>
  </w:font>
  <w:font w:name="Courier New">
    <w:charset w:val="a1"/>
    <w:family w:val="roman"/>
    <w:pitch w:val="variable"/>
  </w:font>
  <w:font w:name="Wingdings">
    <w:charset w:val="a1"/>
    <w:family w:val="roman"/>
    <w:pitch w:val="variable"/>
  </w:font>
  <w:font w:name="Liberation Sans">
    <w:altName w:val="Arial"/>
    <w:charset w:val="a1"/>
    <w:family w:val="roman"/>
    <w:pitch w:val="variable"/>
  </w:font>
  <w:font w:name="Tahoma">
    <w:charset w:val="a1"/>
    <w:family w:val="roman"/>
    <w:pitch w:val="variable"/>
  </w:font>
  <w:font w:name="Tahoma">
    <w:charset w:val="01"/>
    <w:family w:val="swiss"/>
    <w:pitch w:val="variable"/>
  </w:font>
  <w:font w:name="Arial Unicode MS">
    <w:charset w:val="a1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embedSystemFonts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l-G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l-GR" w:eastAsia="el-G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el-GR" w:eastAsia="zh-CN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WW8Num1z0" w:customStyle="1">
    <w:name w:val="WW8Num1z0"/>
    <w:qFormat/>
    <w:rPr>
      <w:rFonts w:ascii="Symbol" w:hAnsi="Symbol" w:cs="Symbol"/>
    </w:rPr>
  </w:style>
  <w:style w:type="character" w:styleId="WW8Num1z1" w:customStyle="1">
    <w:name w:val="WW8Num1z1"/>
    <w:qFormat/>
    <w:rPr>
      <w:rFonts w:ascii="Courier New" w:hAnsi="Courier New" w:cs="Courier New"/>
    </w:rPr>
  </w:style>
  <w:style w:type="character" w:styleId="WW8Num1z2" w:customStyle="1">
    <w:name w:val="WW8Num1z2"/>
    <w:qFormat/>
    <w:rPr>
      <w:rFonts w:ascii="Wingdings" w:hAnsi="Wingdings" w:cs="Wingdings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3z0" w:customStyle="1">
    <w:name w:val="WW8Num3z0"/>
    <w:qFormat/>
    <w:rPr>
      <w:rFonts w:ascii="Symbol" w:hAnsi="Symbol" w:cs="Symbol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</w:rPr>
  </w:style>
  <w:style w:type="character" w:styleId="WW8Num4z1" w:customStyle="1">
    <w:name w:val="WW8Num4z1"/>
    <w:qFormat/>
    <w:rPr>
      <w:rFonts w:ascii="Courier New" w:hAnsi="Courier New" w:cs="Courier New"/>
    </w:rPr>
  </w:style>
  <w:style w:type="character" w:styleId="WW8Num4z2" w:customStyle="1">
    <w:name w:val="WW8Num4z2"/>
    <w:qFormat/>
    <w:rPr>
      <w:rFonts w:ascii="Wingdings" w:hAnsi="Wingdings" w:cs="Wingdings"/>
    </w:rPr>
  </w:style>
  <w:style w:type="character" w:styleId="WW8Num5z0" w:customStyle="1">
    <w:name w:val="WW8Num5z0"/>
    <w:qFormat/>
    <w:rPr>
      <w:rFonts w:ascii="Symbol" w:hAnsi="Symbol" w:cs="Symbol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1" w:customStyle="1">
    <w:name w:val="Προεπιλεγμένη γραμματοσειρά1"/>
    <w:qFormat/>
    <w:rPr/>
  </w:style>
  <w:style w:type="paragraph" w:styleId="Style14" w:customStyle="1">
    <w:name w:val="Επικεφαλίδα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5">
    <w:name w:val="Body Text"/>
    <w:basedOn w:val="Normal"/>
    <w:pPr>
      <w:spacing w:before="0" w:after="140"/>
    </w:pPr>
    <w:rPr/>
  </w:style>
  <w:style w:type="paragraph" w:styleId="Style16">
    <w:name w:val="List"/>
    <w:basedOn w:val="Style15"/>
    <w:pPr/>
    <w:rPr>
      <w:rFonts w:cs="Arial Unicode M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Ευρετήριο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9" w:customStyle="1">
    <w:name w:val="Περιεχόμενα πίνακα"/>
    <w:basedOn w:val="Normal"/>
    <w:qFormat/>
    <w:pPr>
      <w:suppressLineNumbers/>
    </w:pPr>
    <w:rPr/>
  </w:style>
  <w:style w:type="paragraph" w:styleId="Style20" w:customStyle="1">
    <w:name w:val="Επικεφαλίδα πίνακα"/>
    <w:basedOn w:val="Style19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Application>LibreOffice/7.0.1.2$Windows_x86 LibreOffice_project/7cbcfc562f6eb6708b5ff7d7397325de9e764452</Application>
  <Pages>4</Pages>
  <Words>299</Words>
  <Characters>2229</Characters>
  <CharactersWithSpaces>2453</CharactersWithSpaces>
  <Paragraphs>137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2020-01-01T19:28:00Z</dcterms:created>
  <dc:creator>ΕΚΕΠΥ</dc:creator>
  <dc:description/>
  <dc:language>el-GR</dc:language>
  <cp:lastModifiedBy/>
  <cp:lastPrinted>2020-11-12T10:26:22Z</cp:lastPrinted>
  <dcterms:modified xsi:type="dcterms:W3CDTF">2020-11-12T10:28:18Z</dcterms:modified>
  <cp:revision>29</cp:revision>
  <dc:subject/>
  <dc:title>ΣΑΒΒΑΤΟ 17 ΟΚΤΩΒΡΙΟΥ 2015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