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7904" w:type="dxa"/>
        <w:jc w:val="left"/>
        <w:tblInd w:w="5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0"/>
        <w:gridCol w:w="3574"/>
        <w:gridCol w:w="2153"/>
        <w:gridCol w:w="2033"/>
        <w:gridCol w:w="2386"/>
        <w:gridCol w:w="2537"/>
        <w:gridCol w:w="1991"/>
        <w:gridCol w:w="27"/>
        <w:gridCol w:w="82"/>
        <w:gridCol w:w="59"/>
        <w:gridCol w:w="61"/>
        <w:gridCol w:w="59"/>
        <w:gridCol w:w="61"/>
        <w:gridCol w:w="100"/>
      </w:tblGrid>
      <w:tr>
        <w:trPr>
          <w:trHeight w:val="300" w:hRule="atLeast"/>
        </w:trPr>
        <w:tc>
          <w:tcPr>
            <w:tcW w:w="17903" w:type="dxa"/>
            <w:gridSpan w:val="1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ΠΑΡΑΣΚΕΥΗ 19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ΦΕΒΡΟΥΑΡΙΟΥ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l-GR"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2021 – ΟΡΘΗ ΕΠΑΝΑΚΟΙΝΟΠΟΙΗΣΗ</w:t>
            </w:r>
          </w:p>
        </w:tc>
      </w:tr>
      <w:tr>
        <w:trPr>
          <w:trHeight w:val="600" w:hRule="atLeast"/>
        </w:trPr>
        <w:tc>
          <w:tcPr>
            <w:tcW w:w="17903" w:type="dxa"/>
            <w:gridSpan w:val="14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16"/>
                <w:szCs w:val="16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>Α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>Β`</w:t>
            </w:r>
          </w:p>
        </w:tc>
      </w:tr>
      <w:tr>
        <w:trPr>
          <w:trHeight w:val="600" w:hRule="atLeast"/>
        </w:trPr>
        <w:tc>
          <w:tcPr>
            <w:tcW w:w="17903" w:type="dxa"/>
            <w:gridSpan w:val="1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16"/>
                <w:szCs w:val="16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16"/>
                <w:szCs w:val="16"/>
                <w:lang w:eastAsia="el-GR"/>
              </w:rPr>
              <w:t xml:space="preserve">14:30-08:00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επομένης,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u w:val="single"/>
                <w:lang w:eastAsia="el-GR"/>
              </w:rPr>
              <w:t>ΟΜΑΔΑ Δ’</w:t>
            </w:r>
          </w:p>
        </w:tc>
      </w:tr>
      <w:tr>
        <w:trPr>
          <w:trHeight w:val="435" w:hRule="atLeast"/>
        </w:trPr>
        <w:tc>
          <w:tcPr>
            <w:tcW w:w="27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 έως 22:00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16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«ΛΑΪΚΟ» </w:t>
            </w:r>
            <w:r>
              <w:rPr>
                <w:rFonts w:eastAsia="Times New Roman" w:cs="Tahoma" w:ascii="Tahoma" w:hAnsi="Tahoma"/>
                <w:b/>
                <w:bCs/>
                <w:color w:val="1B1B1B"/>
                <w:sz w:val="16"/>
                <w:szCs w:val="16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1B1B1B"/>
                <w:sz w:val="16"/>
                <w:szCs w:val="16"/>
                <w:u w:val="single"/>
                <w:lang w:eastAsia="el-GR"/>
              </w:rPr>
              <w:t>αιμοδυναμικό εργαστήριο )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 «ΑΓ. ΠΑΝΤΕΛΕΗΜΩΝ» 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«ΚΑΤ»  έως 22:00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 (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)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ΑΟΝΑ «ΑΓ. ΣΑΒΒΑΣ» 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color w:val="000000"/>
                <w:sz w:val="16"/>
                <w:szCs w:val="16"/>
                <w:lang w:eastAsia="el-GR"/>
              </w:rPr>
              <w:t></w:t>
            </w: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440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35" w:hRule="atLeast"/>
        </w:trPr>
        <w:tc>
          <w:tcPr>
            <w:tcW w:w="27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Γαστρεντερολογική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color w:val="000000"/>
                <w:sz w:val="16"/>
                <w:szCs w:val="16"/>
                <w:lang w:eastAsia="el-GR"/>
              </w:rPr>
              <w:t></w:t>
            </w: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 «ΑΛΕΞΑΝΔΡΑ»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sz w:val="16"/>
                <w:szCs w:val="16"/>
                <w:lang w:eastAsia="el-GR"/>
              </w:rPr>
              <w:t>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 «ΕΥΑΓΓΕΛΙΣΜΟΣ»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 «ΑΓ. ΠΑΝΤΕΛΕΗΜΩΝ»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έως 22:00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1B1B1B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1B1B1B"/>
                <w:sz w:val="16"/>
                <w:szCs w:val="16"/>
                <w:lang w:eastAsia="el-GR"/>
              </w:rPr>
              <w:t>Ν.Π. «ΑΙΓΙΝΗΤΕΙΟ»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u w:val="single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u w:val="single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645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357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53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sz w:val="16"/>
                <w:szCs w:val="16"/>
                <w:lang w:eastAsia="el-GR"/>
              </w:rPr>
              <w:t>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sz w:val="16"/>
                <w:szCs w:val="16"/>
                <w:lang w:eastAsia="el-GR"/>
              </w:rPr>
              <w:t>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«ΑΓ. ΣΑΒΒΑΣ» έως 15:00</w:t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4"/>
                <w:szCs w:val="14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4"/>
                <w:szCs w:val="14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440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71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5F497A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5F497A"/>
                <w:sz w:val="16"/>
                <w:szCs w:val="16"/>
                <w:lang w:eastAsia="el-GR"/>
              </w:rPr>
            </w:r>
          </w:p>
        </w:tc>
      </w:tr>
      <w:tr>
        <w:trPr>
          <w:trHeight w:val="78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440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35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«ΣΙΣΜΑΝΟΓΛΕΙΟ»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 έως 20:00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122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158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537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530" w:hRule="atLeast"/>
        </w:trPr>
        <w:tc>
          <w:tcPr>
            <w:tcW w:w="27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440" w:type="dxa"/>
            <w:gridSpan w:val="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1980" w:hRule="atLeast"/>
        </w:trPr>
        <w:tc>
          <w:tcPr>
            <w:tcW w:w="278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3574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Times New Roman" w:cs="Calibri"/>
                <w:b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Ν.Π. «ΑΙΓΙΝΗΤΕΙΟ»</w:t>
              <w:br/>
              <w:t>Γ.Ν.Ν. ΙΩΝΙΑΣ «ΚΩΝ/ΠΟΥΛΕΙΟ»</w:t>
              <w:br/>
              <w:t>Γ.Ν.Ν. «ΑΓ. ΠΑΝΤΕΛΕΗΜΩΝ»</w:t>
            </w:r>
          </w:p>
        </w:tc>
        <w:tc>
          <w:tcPr>
            <w:tcW w:w="2440" w:type="dxa"/>
            <w:gridSpan w:val="8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Όλα τα ψυχιατρικά τμήματα εφημερεύουν  για εκούσια και εισαγγελικά περιστατικά.</w:t>
            </w:r>
          </w:p>
        </w:tc>
      </w:tr>
      <w:tr>
        <w:trPr>
          <w:trHeight w:val="95" w:hRule="atLeast"/>
        </w:trPr>
        <w:tc>
          <w:tcPr>
            <w:tcW w:w="2780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 έως 23: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D1D75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D1D75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«ΕΛΠΙΣ»  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98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Γ.Ν.Ν. ΙΩΝΙΑΣ «ΚΩΝ/ΠΟΥΛΕΙΟ»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«ΛΑΪΚΟ»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«ΑΡΕΤΑΙΕΙΟ»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357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«ΑΡΕΤΑΙΕΙΟ»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357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 «ΠΕΝΤΕΛΗΣ»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l-GR" w:eastAsia="el-GR" w:bidi="ar-SA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ΠΕΙΡΑΙΑΣ 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 «ΑΓ. ΠΑΝΤΕΛΕΗΜΩΝ»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357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 «ΠΕΝΤΕΛΗΣ»</w:t>
            </w:r>
          </w:p>
        </w:tc>
        <w:tc>
          <w:tcPr>
            <w:tcW w:w="215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033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386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2440" w:type="dxa"/>
            <w:gridSpan w:val="8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780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574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40" w:type="dxa"/>
            <w:gridSpan w:val="8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 «ΠΕΝΤΕΛΗΣ»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8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0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7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8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0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7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82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0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rPr/>
      </w:pPr>
      <w:r>
        <w:rPr/>
      </w:r>
    </w:p>
    <w:sectPr>
      <w:type w:val="nextPage"/>
      <w:pgSz w:orient="landscape" w:w="23811" w:h="16838"/>
      <w:pgMar w:left="720" w:right="720" w:header="0" w:top="1079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  <w:font w:name="Times New Roman">
    <w:charset w:val="a1"/>
    <w:family w:val="roman"/>
    <w:pitch w:val="variable"/>
  </w:font>
  <w:font w:name="Symbol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l-G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zh-CN" w:bidi="ar-SA"/>
    </w:rPr>
  </w:style>
  <w:style w:type="character" w:styleId="DefaultParagraphFont">
    <w:name w:val="Default Paragraph Font"/>
    <w:qFormat/>
    <w:rPr/>
  </w:style>
  <w:style w:type="paragraph" w:styleId="Style14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Ευρετήριο"/>
    <w:basedOn w:val="Normal"/>
    <w:qFormat/>
    <w:pPr>
      <w:suppressLineNumbers/>
    </w:pPr>
    <w:rPr>
      <w:rFonts w:cs="Arial Unicode MS"/>
    </w:rPr>
  </w:style>
  <w:style w:type="paragraph" w:styleId="Font5">
    <w:name w:val="font5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000000"/>
      <w:sz w:val="16"/>
      <w:szCs w:val="16"/>
    </w:rPr>
  </w:style>
  <w:style w:type="paragraph" w:styleId="Font6">
    <w:name w:val="font6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000000"/>
      <w:sz w:val="16"/>
      <w:szCs w:val="16"/>
      <w:u w:val="single"/>
    </w:rPr>
  </w:style>
  <w:style w:type="paragraph" w:styleId="Font7">
    <w:name w:val="font7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FF00FF"/>
      <w:sz w:val="16"/>
      <w:szCs w:val="16"/>
    </w:rPr>
  </w:style>
  <w:style w:type="paragraph" w:styleId="Font8">
    <w:name w:val="font8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FF0000"/>
      <w:sz w:val="16"/>
      <w:szCs w:val="16"/>
      <w:u w:val="single"/>
    </w:rPr>
  </w:style>
  <w:style w:type="paragraph" w:styleId="Font9">
    <w:name w:val="font9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000000"/>
      <w:sz w:val="16"/>
      <w:szCs w:val="16"/>
    </w:rPr>
  </w:style>
  <w:style w:type="paragraph" w:styleId="Font10">
    <w:name w:val="font10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FF0000"/>
      <w:sz w:val="16"/>
      <w:szCs w:val="16"/>
    </w:rPr>
  </w:style>
  <w:style w:type="paragraph" w:styleId="Font11">
    <w:name w:val="font11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7030A0"/>
      <w:sz w:val="16"/>
      <w:szCs w:val="16"/>
    </w:rPr>
  </w:style>
  <w:style w:type="paragraph" w:styleId="Font12">
    <w:name w:val="font12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7030A0"/>
      <w:sz w:val="16"/>
      <w:szCs w:val="16"/>
      <w:u w:val="single"/>
    </w:rPr>
  </w:style>
  <w:style w:type="paragraph" w:styleId="Font13">
    <w:name w:val="font13"/>
    <w:basedOn w:val="Normal"/>
    <w:qFormat/>
    <w:pPr>
      <w:spacing w:lineRule="auto" w:line="240" w:before="280" w:after="280"/>
    </w:pPr>
    <w:rPr>
      <w:rFonts w:ascii="Tahoma" w:hAnsi="Tahoma" w:eastAsia="Times New Roman" w:cs="Tahoma"/>
      <w:b/>
      <w:bCs/>
      <w:color w:val="3366FF"/>
      <w:sz w:val="16"/>
      <w:szCs w:val="16"/>
    </w:rPr>
  </w:style>
  <w:style w:type="paragraph" w:styleId="Font14">
    <w:name w:val="font14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000000"/>
      <w:sz w:val="16"/>
      <w:szCs w:val="16"/>
    </w:rPr>
  </w:style>
  <w:style w:type="paragraph" w:styleId="Xl66">
    <w:name w:val="xl66"/>
    <w:basedOn w:val="Normal"/>
    <w:qFormat/>
    <w:pPr>
      <w:spacing w:lineRule="auto" w:line="240" w:before="280" w:after="280"/>
      <w:textAlignment w:val="top"/>
    </w:pPr>
    <w:rPr>
      <w:rFonts w:ascii="Times New Roman" w:hAnsi="Times New Roman" w:eastAsia="Times New Roman" w:cs="Times New Roman"/>
      <w:sz w:val="16"/>
      <w:szCs w:val="16"/>
    </w:rPr>
  </w:style>
  <w:style w:type="paragraph" w:styleId="Xl67">
    <w:name w:val="xl67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sz w:val="16"/>
      <w:szCs w:val="16"/>
    </w:rPr>
  </w:style>
  <w:style w:type="paragraph" w:styleId="Xl68">
    <w:name w:val="xl68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000000"/>
      <w:sz w:val="16"/>
      <w:szCs w:val="16"/>
    </w:rPr>
  </w:style>
  <w:style w:type="paragraph" w:styleId="Xl69">
    <w:name w:val="xl69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imes New Roman" w:hAnsi="Times New Roman" w:eastAsia="Times New Roman" w:cs="Times New Roman"/>
      <w:sz w:val="16"/>
      <w:szCs w:val="16"/>
    </w:rPr>
  </w:style>
  <w:style w:type="paragraph" w:styleId="Xl70">
    <w:name w:val="xl70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FF0000"/>
      <w:sz w:val="16"/>
      <w:szCs w:val="16"/>
    </w:rPr>
  </w:style>
  <w:style w:type="paragraph" w:styleId="Xl71">
    <w:name w:val="xl71"/>
    <w:basedOn w:val="Normal"/>
    <w:qFormat/>
    <w:pPr>
      <w:pBdr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FF0000"/>
      <w:sz w:val="16"/>
      <w:szCs w:val="16"/>
    </w:rPr>
  </w:style>
  <w:style w:type="paragraph" w:styleId="Xl72">
    <w:name w:val="xl72"/>
    <w:basedOn w:val="Normal"/>
    <w:qFormat/>
    <w:pPr>
      <w:pBdr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imes New Roman" w:hAnsi="Times New Roman" w:eastAsia="Times New Roman" w:cs="Times New Roman"/>
      <w:sz w:val="16"/>
      <w:szCs w:val="16"/>
    </w:rPr>
  </w:style>
  <w:style w:type="paragraph" w:styleId="Xl73">
    <w:name w:val="xl73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7030A0"/>
      <w:sz w:val="16"/>
      <w:szCs w:val="16"/>
    </w:rPr>
  </w:style>
  <w:style w:type="paragraph" w:styleId="Xl74">
    <w:name w:val="xl74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800080"/>
      <w:sz w:val="16"/>
      <w:szCs w:val="16"/>
    </w:rPr>
  </w:style>
  <w:style w:type="paragraph" w:styleId="Xl75">
    <w:name w:val="xl75"/>
    <w:basedOn w:val="Normal"/>
    <w:qFormat/>
    <w:pPr>
      <w:pBdr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800080"/>
      <w:sz w:val="16"/>
      <w:szCs w:val="16"/>
    </w:rPr>
  </w:style>
  <w:style w:type="paragraph" w:styleId="Xl76">
    <w:name w:val="xl76"/>
    <w:basedOn w:val="Normal"/>
    <w:qFormat/>
    <w:pPr>
      <w:pBdr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000000"/>
      <w:sz w:val="16"/>
      <w:szCs w:val="16"/>
    </w:rPr>
  </w:style>
  <w:style w:type="paragraph" w:styleId="Xl77">
    <w:name w:val="xl77"/>
    <w:basedOn w:val="Normal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sz w:val="16"/>
      <w:szCs w:val="16"/>
    </w:rPr>
  </w:style>
  <w:style w:type="paragraph" w:styleId="Xl78">
    <w:name w:val="xl78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sz w:val="16"/>
      <w:szCs w:val="16"/>
    </w:rPr>
  </w:style>
  <w:style w:type="paragraph" w:styleId="Xl79">
    <w:name w:val="xl79"/>
    <w:basedOn w:val="Normal"/>
    <w:qFormat/>
    <w:pPr>
      <w:pBdr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sz w:val="16"/>
      <w:szCs w:val="16"/>
    </w:rPr>
  </w:style>
  <w:style w:type="paragraph" w:styleId="Xl80">
    <w:name w:val="xl80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5F497A"/>
      <w:sz w:val="16"/>
      <w:szCs w:val="16"/>
    </w:rPr>
  </w:style>
  <w:style w:type="paragraph" w:styleId="Xl81">
    <w:name w:val="xl81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333399"/>
      <w:sz w:val="16"/>
      <w:szCs w:val="16"/>
    </w:rPr>
  </w:style>
  <w:style w:type="paragraph" w:styleId="Xl82">
    <w:name w:val="xl82"/>
    <w:basedOn w:val="Normal"/>
    <w:qFormat/>
    <w:pPr>
      <w:spacing w:lineRule="auto" w:line="240" w:before="280" w:after="280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83">
    <w:name w:val="xl83"/>
    <w:basedOn w:val="Normal"/>
    <w:qFormat/>
    <w:pPr>
      <w:pBdr>
        <w:right w:val="single" w:sz="8" w:space="0" w:color="000000"/>
      </w:pBdr>
      <w:spacing w:lineRule="auto" w:line="240" w:before="280" w:after="280"/>
      <w:textAlignment w:val="top"/>
    </w:pPr>
    <w:rPr>
      <w:rFonts w:ascii="Symbol" w:hAnsi="Symbol" w:eastAsia="Times New Roman" w:cs="Times New Roman"/>
      <w:sz w:val="16"/>
      <w:szCs w:val="16"/>
    </w:rPr>
  </w:style>
  <w:style w:type="paragraph" w:styleId="Xl84">
    <w:name w:val="xl84"/>
    <w:basedOn w:val="Normal"/>
    <w:qFormat/>
    <w:pPr>
      <w:pBdr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3366FF"/>
      <w:sz w:val="16"/>
      <w:szCs w:val="16"/>
    </w:rPr>
  </w:style>
  <w:style w:type="paragraph" w:styleId="Xl85">
    <w:name w:val="xl85"/>
    <w:basedOn w:val="Normal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sz w:val="16"/>
      <w:szCs w:val="16"/>
    </w:rPr>
  </w:style>
  <w:style w:type="paragraph" w:styleId="Xl86">
    <w:name w:val="xl86"/>
    <w:basedOn w:val="Normal"/>
    <w:qFormat/>
    <w:pPr>
      <w:pBdr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sz w:val="16"/>
      <w:szCs w:val="16"/>
    </w:rPr>
  </w:style>
  <w:style w:type="paragraph" w:styleId="Xl87">
    <w:name w:val="xl87"/>
    <w:basedOn w:val="Normal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FF0000"/>
      <w:sz w:val="16"/>
      <w:szCs w:val="16"/>
    </w:rPr>
  </w:style>
  <w:style w:type="paragraph" w:styleId="Xl88">
    <w:name w:val="xl88"/>
    <w:basedOn w:val="Normal"/>
    <w:qFormat/>
    <w:pPr>
      <w:pBdr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FF0000"/>
      <w:sz w:val="16"/>
      <w:szCs w:val="16"/>
    </w:rPr>
  </w:style>
  <w:style w:type="paragraph" w:styleId="Xl89">
    <w:name w:val="xl89"/>
    <w:basedOn w:val="Normal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FF0000"/>
      <w:sz w:val="16"/>
      <w:szCs w:val="16"/>
    </w:rPr>
  </w:style>
  <w:style w:type="paragraph" w:styleId="Xl90">
    <w:name w:val="xl90"/>
    <w:basedOn w:val="Normal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000000"/>
      <w:sz w:val="16"/>
      <w:szCs w:val="16"/>
    </w:rPr>
  </w:style>
  <w:style w:type="paragraph" w:styleId="Xl91">
    <w:name w:val="xl91"/>
    <w:basedOn w:val="Normal"/>
    <w:qFormat/>
    <w:pPr>
      <w:pBdr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000000"/>
      <w:sz w:val="16"/>
      <w:szCs w:val="16"/>
    </w:rPr>
  </w:style>
  <w:style w:type="paragraph" w:styleId="Xl92">
    <w:name w:val="xl92"/>
    <w:basedOn w:val="Normal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Tahoma" w:hAnsi="Tahoma" w:eastAsia="Times New Roman" w:cs="Tahoma"/>
      <w:b/>
      <w:bCs/>
      <w:color w:val="000000"/>
      <w:sz w:val="16"/>
      <w:szCs w:val="16"/>
    </w:rPr>
  </w:style>
  <w:style w:type="paragraph" w:styleId="Xl93">
    <w:name w:val="xl93"/>
    <w:basedOn w:val="Normal"/>
    <w:qFormat/>
    <w:pPr>
      <w:pBdr>
        <w:top w:val="single" w:sz="8" w:space="0" w:color="000000"/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Symbol" w:hAnsi="Symbol" w:eastAsia="Times New Roman" w:cs="Times New Roman"/>
      <w:sz w:val="16"/>
      <w:szCs w:val="16"/>
    </w:rPr>
  </w:style>
  <w:style w:type="paragraph" w:styleId="Xl94">
    <w:name w:val="xl94"/>
    <w:basedOn w:val="Normal"/>
    <w:qFormat/>
    <w:pPr>
      <w:pBdr>
        <w:left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Symbol" w:hAnsi="Symbol" w:eastAsia="Times New Roman" w:cs="Times New Roman"/>
      <w:sz w:val="16"/>
      <w:szCs w:val="16"/>
    </w:rPr>
  </w:style>
  <w:style w:type="paragraph" w:styleId="Xl95">
    <w:name w:val="xl95"/>
    <w:basedOn w:val="Normal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lineRule="auto" w:line="240" w:before="280" w:after="280"/>
      <w:textAlignment w:val="top"/>
    </w:pPr>
    <w:rPr>
      <w:rFonts w:ascii="Symbol" w:hAnsi="Symbol" w:eastAsia="Times New Roman" w:cs="Times New Roman"/>
      <w:sz w:val="16"/>
      <w:szCs w:val="16"/>
    </w:rPr>
  </w:style>
  <w:style w:type="paragraph" w:styleId="Xl96">
    <w:name w:val="xl96"/>
    <w:basedOn w:val="Normal"/>
    <w:qFormat/>
    <w:pPr>
      <w:pBdr>
        <w:top w:val="single" w:sz="8" w:space="0" w:color="000000"/>
        <w:left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97">
    <w:name w:val="xl97"/>
    <w:basedOn w:val="Normal"/>
    <w:qFormat/>
    <w:pPr>
      <w:pBdr>
        <w:top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98">
    <w:name w:val="xl98"/>
    <w:basedOn w:val="Normal"/>
    <w:qFormat/>
    <w:pPr>
      <w:pBdr>
        <w:top w:val="single" w:sz="8" w:space="0" w:color="000000"/>
        <w:right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99">
    <w:name w:val="xl99"/>
    <w:basedOn w:val="Normal"/>
    <w:qFormat/>
    <w:pPr>
      <w:pBdr>
        <w:left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100">
    <w:name w:val="xl100"/>
    <w:basedOn w:val="Normal"/>
    <w:qFormat/>
    <w:pP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101">
    <w:name w:val="xl101"/>
    <w:basedOn w:val="Normal"/>
    <w:qFormat/>
    <w:pPr>
      <w:pBdr>
        <w:right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102">
    <w:name w:val="xl102"/>
    <w:basedOn w:val="Normal"/>
    <w:qFormat/>
    <w:pPr>
      <w:pBdr>
        <w:left w:val="single" w:sz="8" w:space="0" w:color="000000"/>
        <w:bottom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103">
    <w:name w:val="xl103"/>
    <w:basedOn w:val="Normal"/>
    <w:qFormat/>
    <w:pPr>
      <w:pBdr>
        <w:bottom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Xl104">
    <w:name w:val="xl104"/>
    <w:basedOn w:val="Normal"/>
    <w:qFormat/>
    <w:pPr>
      <w:pBdr>
        <w:bottom w:val="single" w:sz="8" w:space="0" w:color="000000"/>
        <w:right w:val="single" w:sz="8" w:space="0" w:color="000000"/>
      </w:pBdr>
      <w:spacing w:lineRule="auto" w:line="240" w:before="280" w:after="280"/>
      <w:jc w:val="center"/>
      <w:textAlignment w:val="center"/>
    </w:pPr>
    <w:rPr>
      <w:rFonts w:ascii="Tahoma" w:hAnsi="Tahoma" w:eastAsia="Times New Roman" w:cs="Tahoma"/>
      <w:b/>
      <w:bCs/>
      <w:sz w:val="16"/>
      <w:szCs w:val="16"/>
    </w:rPr>
  </w:style>
  <w:style w:type="paragraph" w:styleId="Style19">
    <w:name w:val="Περιεχόμενα πίνακα"/>
    <w:basedOn w:val="Normal"/>
    <w:qFormat/>
    <w:pPr>
      <w:suppressLineNumbers/>
    </w:pPr>
    <w:rPr/>
  </w:style>
  <w:style w:type="paragraph" w:styleId="Style20">
    <w:name w:val="Επικεφαλίδα πίνακα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Application>LibreOffice/7.0.1.2$Windows_x86 LibreOffice_project/7cbcfc562f6eb6708b5ff7d7397325de9e764452</Application>
  <Pages>4</Pages>
  <Words>409</Words>
  <Characters>3108</Characters>
  <CharactersWithSpaces>4024</CharactersWithSpaces>
  <Paragraphs>342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2019-10-15T11:37:00Z</dcterms:created>
  <dc:creator>EKEPY</dc:creator>
  <dc:description/>
  <dc:language>el-GR</dc:language>
  <cp:lastModifiedBy/>
  <cp:lastPrinted>1995-11-21T17:41:00Z</cp:lastPrinted>
  <dcterms:modified xsi:type="dcterms:W3CDTF">2021-02-19T14:27:13Z</dcterms:modified>
  <cp:revision>79</cp:revision>
  <dc:subject/>
  <dc:title>ΠΕΜΠΤΗ 3 ΣΕΠΤΕΜΒΡΙΟΥ 2015</dc:title>
</cp:coreProperties>
</file>