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tbl>
      <w:tblPr>
        <w:tblW w:w="18521" w:type="dxa"/>
        <w:jc w:val="left"/>
        <w:tblInd w:w="9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294"/>
        <w:gridCol w:w="4564"/>
        <w:gridCol w:w="1795"/>
        <w:gridCol w:w="1642"/>
        <w:gridCol w:w="2680"/>
        <w:gridCol w:w="2430"/>
        <w:gridCol w:w="2175"/>
        <w:gridCol w:w="63"/>
        <w:gridCol w:w="22"/>
        <w:gridCol w:w="91"/>
        <w:gridCol w:w="61"/>
        <w:gridCol w:w="61"/>
        <w:gridCol w:w="61"/>
        <w:gridCol w:w="61"/>
        <w:gridCol w:w="59"/>
        <w:gridCol w:w="60"/>
        <w:gridCol w:w="59"/>
        <w:gridCol w:w="61"/>
        <w:gridCol w:w="63"/>
        <w:gridCol w:w="57"/>
        <w:gridCol w:w="71"/>
        <w:gridCol w:w="50"/>
        <w:gridCol w:w="38"/>
      </w:tblGrid>
      <w:tr>
        <w:trPr>
          <w:trHeight w:val="225" w:hRule="atLeast"/>
        </w:trPr>
        <w:tc>
          <w:tcPr>
            <w:tcW w:w="1851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ΤΕΤΑΡΤΗ 29 ΣΕΠΤΕΜΒΡΙΟΥ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20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val="en-US" w:eastAsia="el-GR"/>
              </w:rPr>
              <w:t>2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  <w:t>1</w:t>
            </w:r>
          </w:p>
        </w:tc>
      </w:tr>
      <w:tr>
        <w:trPr>
          <w:trHeight w:val="225" w:hRule="atLeast"/>
        </w:trPr>
        <w:tc>
          <w:tcPr>
            <w:tcW w:w="1851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lang w:eastAsia="el-GR"/>
              </w:rPr>
              <w:t>Δ</w:t>
            </w:r>
          </w:p>
        </w:tc>
      </w:tr>
      <w:tr>
        <w:trPr>
          <w:trHeight w:val="240" w:hRule="atLeast"/>
        </w:trPr>
        <w:tc>
          <w:tcPr>
            <w:tcW w:w="1851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eastAsia="Times New Roman" w:cs="Tahoma" w:ascii="Tahoma" w:hAnsi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  <w:lang w:val="en-US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97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  <w:br/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 xml:space="preserve">Γ.Ν.Α. «ΑΛΕΞΑΝΔΡΑ»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06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39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9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199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Αγγειοχειρ/κή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  <w:b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66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660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val="en-US"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val="en-US"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val="en-US"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val="en-US"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Γαστρεντερ/γική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308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35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13" w:type="dxa"/>
            <w:gridSpan w:val="1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Θωρακοχειρ/γική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408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Καρδιοχειρ/κή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«ΕΥΑΓΓΕΛΙΣΜΟΣ»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jc w:val="both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lang w:val="en-US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6600"/>
                <w:sz w:val="16"/>
                <w:szCs w:val="16"/>
                <w:lang w:eastAsia="el-GR"/>
              </w:rPr>
            </w:pPr>
            <w:r>
              <w:rPr>
                <w:rFonts w:eastAsia="Tahoma" w:cs="Tahoma" w:ascii="Tahoma" w:hAnsi="Tahoma"/>
                <w:b/>
                <w:bCs/>
                <w:color w:val="FF66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15:00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321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/>
            </w:pPr>
            <w:r>
              <w:rPr>
                <w:rFonts w:eastAsia="Tahoma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color w:val="FF0000"/>
                <w:sz w:val="16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ahoma" w:cs="Tahoma"/>
                <w:b/>
                <w:b/>
                <w:bCs/>
                <w:color w:val="FF0000"/>
                <w:sz w:val="16"/>
                <w:szCs w:val="16"/>
                <w:lang w:val="en-US" w:eastAsia="el-GR"/>
              </w:rPr>
            </w:pPr>
            <w:r>
              <w:rPr/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3366FF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3366FF"/>
                <w:sz w:val="16"/>
                <w:szCs w:val="16"/>
                <w:lang w:eastAsia="el-GR"/>
              </w:rPr>
            </w:r>
          </w:p>
        </w:tc>
      </w:tr>
      <w:tr>
        <w:trPr>
          <w:trHeight w:val="8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  <w:bookmarkStart w:id="0" w:name="_GoBack"/>
            <w:bookmarkStart w:id="1" w:name="_GoBack"/>
            <w:bookmarkEnd w:id="1"/>
          </w:p>
        </w:tc>
      </w:tr>
      <w:tr>
        <w:trPr>
          <w:trHeight w:val="120" w:hRule="atLeast"/>
        </w:trPr>
        <w:tc>
          <w:tcPr>
            <w:tcW w:w="229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4"/>
                <w:szCs w:val="14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4"/>
                <w:szCs w:val="14"/>
                <w:lang w:eastAsia="el-GR"/>
              </w:rPr>
            </w:r>
          </w:p>
        </w:tc>
      </w:tr>
      <w:tr>
        <w:trPr>
          <w:trHeight w:val="82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Πλαστ. Χειρουργική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/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42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  <w:vAlign w:val="bottom"/>
          </w:tcPr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«ΕΥΑΓΓΕΛΙΣΜΟΣ»</w:t>
            </w:r>
          </w:p>
          <w:p>
            <w:pPr>
              <w:pStyle w:val="Normal"/>
              <w:widowControl w:val="false"/>
              <w:rPr>
                <w:rFonts w:ascii="Calibri" w:hAnsi="Calibri" w:cs="Calibri"/>
                <w:b/>
                <w:b/>
                <w:bCs/>
                <w:sz w:val="22"/>
                <w:szCs w:val="22"/>
                <w:lang w:val="el-GR"/>
              </w:rPr>
            </w:pPr>
            <w:r>
              <w:rPr>
                <w:rFonts w:cs="Calibri"/>
                <w:b/>
                <w:bCs/>
                <w:sz w:val="22"/>
                <w:szCs w:val="22"/>
                <w:lang w:val="el-GR"/>
              </w:rPr>
              <w:t>Γ.Ν.Α. «ΣΙΣΜΑΝΟΓΛΕΙΟ»</w:t>
            </w:r>
          </w:p>
          <w:p>
            <w:pPr>
              <w:pStyle w:val="Normal"/>
              <w:widowControl w:val="false"/>
              <w:spacing w:before="0" w:after="200"/>
              <w:rPr>
                <w:rFonts w:cs="Calibri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Π.Γ.Ν. ΑΤΤΙΚΟΝ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44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cs="Tahoma" w:ascii="Tahoma" w:hAnsi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161"/>
              <w:rPr>
                <w:rFonts w:ascii="Tahoma" w:hAnsi="Tahoma" w:eastAsia="Times New Roman" w:cs="Tahoma"/>
                <w:b/>
                <w:b/>
                <w:bCs/>
                <w:color w:val="7030A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7030A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63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321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b/>
                <w:b/>
                <w:bCs/>
                <w:sz w:val="16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2"/>
                <w:szCs w:val="22"/>
                <w:lang w:val="el-GR" w:eastAsia="el-GR"/>
              </w:rPr>
              <w:t>Γ.Ν.Π. «ΑΓ. ΣΟΦΙΑ»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113" w:type="dxa"/>
            <w:gridSpan w:val="17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62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br/>
              <w:t>Γ.Ν.Α ΣΙΣΜΑΝΟΓΛΕΙΟ (ΓΙΑ ΕΦΗΒΟΥΣ)</w:t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ahoma" w:hAnsi="Tahoma" w:cs="Tahoma"/>
                <w:sz w:val="18"/>
              </w:rPr>
            </w:pPr>
            <w:r>
              <w:rPr>
                <w:rFonts w:cs="Calibri"/>
                <w:b/>
                <w:bCs/>
                <w:color w:val="000000"/>
                <w:sz w:val="22"/>
                <w:szCs w:val="22"/>
                <w:lang w:val="el-GR"/>
              </w:rPr>
              <w:t>Γ.Ν.Π. «ΑΓ. ΣΟΦΙΑ»</w:t>
            </w:r>
          </w:p>
        </w:tc>
        <w:tc>
          <w:tcPr>
            <w:tcW w:w="3113" w:type="dxa"/>
            <w:gridSpan w:val="1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800080"/>
                <w:sz w:val="16"/>
                <w:szCs w:val="16"/>
                <w:lang w:eastAsia="el-GR"/>
              </w:rPr>
            </w:r>
          </w:p>
        </w:tc>
      </w:tr>
      <w:tr>
        <w:trPr>
          <w:trHeight w:val="225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8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8"/>
                <w:lang w:eastAsia="el-GR"/>
              </w:rPr>
            </w:r>
          </w:p>
        </w:tc>
        <w:tc>
          <w:tcPr>
            <w:tcW w:w="2430" w:type="dxa"/>
            <w:tcBorders>
              <w:left w:val="single" w:sz="8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113" w:type="dxa"/>
            <w:gridSpan w:val="1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74" w:hRule="atLeast"/>
        </w:trPr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Γ.Ν. ΠΑΙΔΩΝ ΠΕΝΤΕΛΗΣ</w:t>
            </w:r>
          </w:p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cs="Tahoma"/>
              </w:rPr>
            </w:pPr>
            <w:r>
              <w:rPr>
                <w:rFonts w:cs="Tahoma" w:ascii="Tahoma" w:hAnsi="Tahoma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9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20"/>
                <w:szCs w:val="20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ind w:firstLine="201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9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</w:p>
        </w:tc>
        <w:tc>
          <w:tcPr>
            <w:tcW w:w="4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</w:tr>
      <w:tr>
        <w:trPr>
          <w:trHeight w:val="240" w:hRule="atLeast"/>
        </w:trPr>
        <w:tc>
          <w:tcPr>
            <w:tcW w:w="229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456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795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680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000000"/>
                <w:sz w:val="16"/>
                <w:szCs w:val="16"/>
                <w:lang w:eastAsia="el-GR"/>
              </w:rPr>
            </w:r>
          </w:p>
        </w:tc>
        <w:tc>
          <w:tcPr>
            <w:tcW w:w="24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lineRule="auto" w:line="240" w:before="0" w:after="0"/>
              <w:rPr>
                <w:rFonts w:ascii="Tahoma" w:hAnsi="Tahoma" w:eastAsia="Times New Roman" w:cs="Tahoma"/>
                <w:b/>
                <w:b/>
                <w:bCs/>
                <w:color w:val="FF0000"/>
                <w:sz w:val="18"/>
                <w:szCs w:val="18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18"/>
                <w:szCs w:val="18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9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9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63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7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50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  <w:tc>
          <w:tcPr>
            <w:tcW w:w="38" w:type="dxa"/>
            <w:tcBorders/>
            <w:tcMar>
              <w:left w:w="0" w:type="dxa"/>
              <w:right w:w="0" w:type="dxa"/>
            </w:tcMar>
          </w:tcPr>
          <w:p>
            <w:pPr>
              <w:pStyle w:val="Normal"/>
              <w:widowControl w:val="false"/>
              <w:snapToGrid w:val="false"/>
              <w:spacing w:before="0" w:after="200"/>
              <w:rPr>
                <w:rFonts w:ascii="Tahoma" w:hAnsi="Tahoma" w:eastAsia="Times New Roman" w:cs="Tahoma"/>
                <w:b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eastAsia="Times New Roman" w:cs="Tahoma" w:ascii="Tahoma" w:hAnsi="Tahoma"/>
                <w:b/>
                <w:bCs/>
                <w:color w:val="FF0000"/>
                <w:sz w:val="20"/>
                <w:szCs w:val="20"/>
                <w:lang w:eastAsia="el-GR"/>
              </w:rPr>
            </w:r>
          </w:p>
        </w:tc>
      </w:tr>
    </w:tbl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23811" w:h="16838"/>
      <w:pgMar w:left="720" w:right="720" w:header="0" w:top="540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a1"/>
    <w:family w:val="roman"/>
    <w:pitch w:val="variable"/>
  </w:font>
  <w:font w:name="Calibri">
    <w:charset w:val="a1"/>
    <w:family w:val="roman"/>
    <w:pitch w:val="variable"/>
  </w:font>
  <w:font w:name="Symbol">
    <w:charset w:val="a1"/>
    <w:family w:val="roman"/>
    <w:pitch w:val="variable"/>
  </w:font>
  <w:font w:name="Courier New">
    <w:charset w:val="a1"/>
    <w:family w:val="roman"/>
    <w:pitch w:val="variable"/>
  </w:font>
  <w:font w:name="Wingdings">
    <w:charset w:val="a1"/>
    <w:family w:val="roman"/>
    <w:pitch w:val="variable"/>
  </w:font>
  <w:font w:name="Liberation Sans">
    <w:altName w:val="Arial"/>
    <w:charset w:val="a1"/>
    <w:family w:val="roman"/>
    <w:pitch w:val="variable"/>
  </w:font>
  <w:font w:name="Tahoma">
    <w:charset w:val="a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el-G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el-GR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Symbol" w:hAnsi="Symbol" w:cs="Symbol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paragraph" w:styleId="Style14" w:customStyle="1">
    <w:name w:val="Επικεφαλίδα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before="0" w:after="140"/>
    </w:pPr>
    <w:rPr/>
  </w:style>
  <w:style w:type="paragraph" w:styleId="Style16">
    <w:name w:val="List"/>
    <w:basedOn w:val="Style15"/>
    <w:pPr/>
    <w:rPr>
      <w:rFonts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Ευρετήριο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9" w:customStyle="1">
    <w:name w:val="Περιεχόμενα πίνακα"/>
    <w:basedOn w:val="Normal"/>
    <w:qFormat/>
    <w:pPr>
      <w:suppressLineNumbers/>
    </w:pPr>
    <w:rPr/>
  </w:style>
  <w:style w:type="paragraph" w:styleId="Style20" w:customStyle="1">
    <w:name w:val="Επικεφαλίδα πίνακα"/>
    <w:basedOn w:val="Style19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370</Words>
  <Characters>2987</Characters>
  <CharactersWithSpaces>3209</CharactersWithSpaces>
  <Paragraphs>178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2021-09-08T07:39:00Z</dcterms:created>
  <dc:creator>EKEPY</dc:creator>
  <dc:description/>
  <dc:language>el-GR</dc:language>
  <cp:lastModifiedBy/>
  <cp:lastPrinted>2021-09-28T08:25:16Z</cp:lastPrinted>
  <dcterms:modified xsi:type="dcterms:W3CDTF">2021-09-28T08:25:42Z</dcterms:modified>
  <cp:revision>20</cp:revision>
  <dc:subject/>
  <dc:title>ΔΕΥΤΕΡΑ 24 ΑΥΓΟΥΣΤΟΥ 2015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