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tbl>
      <w:tblPr>
        <w:tblW w:w="18521" w:type="dxa"/>
        <w:jc w:val="left"/>
        <w:tblInd w:w="926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289"/>
        <w:gridCol w:w="4569"/>
        <w:gridCol w:w="1795"/>
        <w:gridCol w:w="1639"/>
        <w:gridCol w:w="2715"/>
        <w:gridCol w:w="2430"/>
        <w:gridCol w:w="2176"/>
        <w:gridCol w:w="67"/>
        <w:gridCol w:w="18"/>
        <w:gridCol w:w="93"/>
        <w:gridCol w:w="63"/>
        <w:gridCol w:w="61"/>
        <w:gridCol w:w="61"/>
        <w:gridCol w:w="63"/>
        <w:gridCol w:w="57"/>
        <w:gridCol w:w="63"/>
        <w:gridCol w:w="58"/>
        <w:gridCol w:w="61"/>
        <w:gridCol w:w="63"/>
        <w:gridCol w:w="57"/>
        <w:gridCol w:w="71"/>
        <w:gridCol w:w="49"/>
        <w:gridCol w:w="1"/>
        <w:gridCol w:w="1"/>
      </w:tblGrid>
      <w:tr>
        <w:trPr>
          <w:trHeight w:val="225" w:hRule="atLeast"/>
        </w:trPr>
        <w:tc>
          <w:tcPr>
            <w:tcW w:w="18518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ahoma" w:cs="Tahoma" w:ascii="Tahoma" w:hAnsi="Tahoma"/>
                <w:b/>
                <w:bCs/>
                <w:color w:val="000000"/>
                <w:sz w:val="20"/>
                <w:szCs w:val="20"/>
                <w:lang w:val="el-GR" w:eastAsia="el-GR"/>
              </w:rPr>
              <w:t>ΔΕΥΤΕΡΑ 31</w:t>
            </w:r>
            <w:r>
              <w:rPr>
                <w:rFonts w:eastAsia="Tahoma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ΙΑΝΟΥΑΡΙΟΥ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20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val="en-US" w:eastAsia="el-GR"/>
              </w:rPr>
              <w:t>2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val="el-GR" w:eastAsia="el-GR"/>
              </w:rPr>
              <w:t>2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val="en-US" w:eastAsia="el-GR"/>
              </w:rPr>
              <w:t xml:space="preserve"> –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val="el-GR" w:eastAsia="el-GR"/>
              </w:rPr>
              <w:t>ΟΡΘΗ ΕΠΑΝΑΚΟΙΝΟΠΟΙΗΣΗ</w:t>
            </w:r>
          </w:p>
        </w:tc>
      </w:tr>
      <w:tr>
        <w:trPr>
          <w:trHeight w:val="225" w:hRule="atLeast"/>
        </w:trPr>
        <w:tc>
          <w:tcPr>
            <w:tcW w:w="1851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eastAsia="Times New Roman" w:cs="Tahoma" w:ascii="Tahoma" w:hAnsi="Tahoma"/>
                <w:b/>
                <w:bCs/>
                <w:color w:val="008080"/>
                <w:u w:val="single"/>
                <w:lang w:eastAsia="el-GR"/>
              </w:rPr>
              <w:t>ΠΡΩΙΝΗΣ ΛΕΙΤΟΥΡΓΙΑΣ 08:00-14:30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 ΟΜΑΔΕΣ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lang w:eastAsia="el-GR"/>
              </w:rPr>
              <w:t>Γ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 ΚΑΙ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lang w:eastAsia="el-GR"/>
              </w:rPr>
              <w:t>Δ</w:t>
            </w:r>
          </w:p>
        </w:tc>
      </w:tr>
      <w:tr>
        <w:trPr>
          <w:trHeight w:val="240" w:hRule="atLeast"/>
        </w:trPr>
        <w:tc>
          <w:tcPr>
            <w:tcW w:w="1851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u w:val="single"/>
                <w:lang w:eastAsia="el-GR"/>
              </w:rPr>
              <w:t>ΑΠΟΓΕΥΜΑΤΙΝΗΣ ΚΑΙ ΝΥΚΤΕΡΙΝΗΣ ΛΕΙΤΟΥΡΓΙΑΣ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u w:val="single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u w:val="single"/>
                <w:lang w:eastAsia="el-GR"/>
              </w:rPr>
              <w:t>14:30-08:00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επομένης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u w:val="single"/>
                <w:lang w:eastAsia="el-GR"/>
              </w:rPr>
              <w:t>ΟΜΑΔΑ Β’</w:t>
            </w:r>
          </w:p>
        </w:tc>
      </w:tr>
      <w:tr>
        <w:trPr>
          <w:trHeight w:val="240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>
        <w:trPr>
          <w:trHeight w:val="420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Παθολογική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cs="Tahoma"/>
                <w:lang w:val="en-US"/>
              </w:rPr>
            </w:pPr>
            <w:r>
              <w:rPr>
                <w:rFonts w:cs="Tahoma" w:ascii="Tahoma" w:hAnsi="Tahoma"/>
                <w:lang w:val="en-US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97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Καρδιολογική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06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390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391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Χειρουργική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66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66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Αγγειοχειρ/κή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  <w:br/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66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6600"/>
                <w:sz w:val="16"/>
                <w:szCs w:val="16"/>
                <w:lang w:val="en-US" w:eastAsia="el-GR"/>
              </w:rPr>
            </w:r>
          </w:p>
        </w:tc>
      </w:tr>
      <w:tr>
        <w:trPr>
          <w:trHeight w:val="420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Αιματολογική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Α.Ο.Ν.Α.  «ΑΓ. ΣΑΒΒΑΣ»</w:t>
            </w:r>
            <w:r>
              <w:rPr>
                <w:rFonts w:eastAsia="Times New Roman" w:cs="Tahoma" w:ascii="Tahoma" w:hAnsi="Tahoma"/>
                <w:b/>
                <w:bCs/>
                <w:color w:val="3366FF"/>
                <w:sz w:val="16"/>
                <w:szCs w:val="16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έως 15:00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val="el-GR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val="el-GR" w:eastAsia="el-GR"/>
              </w:rPr>
            </w:r>
          </w:p>
        </w:tc>
      </w:tr>
      <w:tr>
        <w:trPr>
          <w:trHeight w:val="435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val="en-US"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val="en-US"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val="en-US"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val="en-US" w:eastAsia="el-GR"/>
              </w:rPr>
            </w:r>
          </w:p>
        </w:tc>
      </w:tr>
      <w:tr>
        <w:trPr>
          <w:trHeight w:val="420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Γαστρεντερ/γική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308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Γναθοχειρουργική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Δερματολογική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Ν.Δ.Ν.Α. «Α. ΣΥΓΓΡΟΣ»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Ενδοκρινολογική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35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81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Θωρακοχειρ/γική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3366FF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3366FF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3366FF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3366FF"/>
                <w:sz w:val="16"/>
                <w:szCs w:val="16"/>
                <w:lang w:eastAsia="el-GR"/>
              </w:rPr>
            </w:r>
          </w:p>
        </w:tc>
      </w:tr>
      <w:tr>
        <w:trPr>
          <w:trHeight w:val="408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Καρδιοχειρ/κή</w:t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89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Νευρολογική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81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val="en-US"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</w:t>
            </w: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» έως 21:00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74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Νευροχειρουργική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jc w:val="both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74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Νεφρολογική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ahoma" w:cs="Tahoma"/>
                <w:b/>
                <w:b/>
                <w:bCs/>
                <w:color w:val="FF6600"/>
                <w:sz w:val="16"/>
                <w:szCs w:val="16"/>
                <w:lang w:eastAsia="el-GR"/>
              </w:rPr>
            </w:pPr>
            <w:r>
              <w:rPr>
                <w:rFonts w:eastAsia="Tahoma" w:cs="Tahoma" w:ascii="Tahoma" w:hAnsi="Tahoma"/>
                <w:b/>
                <w:bCs/>
                <w:color w:val="FF6600"/>
                <w:sz w:val="16"/>
                <w:szCs w:val="16"/>
                <w:lang w:eastAsia="el-GR"/>
              </w:rPr>
            </w:r>
          </w:p>
        </w:tc>
      </w:tr>
      <w:tr>
        <w:trPr>
          <w:trHeight w:val="840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Ογκολογική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Γ.Ο.Ν.Κ. «ΑΓ. ΑΝΑΡΓΥΡΟΙ» έως 15:00.</w:t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Α.Ο.Ν.Α.  «ΑΓ. ΣΑΒΒΑΣ» έως 15:00</w:t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74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Οδοντιατρική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 έως 21: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  <w:t>00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Ορθοπαιδική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840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ind w:left="0" w:right="0" w:firstLine="57"/>
              <w:jc w:val="left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«ΑΣΚΛΗΠΙΕΙΟ» ΒΟΥΛΑΣ έως 21:00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321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ahoma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 «ΚΑΤ»</w:t>
            </w:r>
          </w:p>
        </w:tc>
        <w:tc>
          <w:tcPr>
            <w:tcW w:w="2176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7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9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7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8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7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71" w:type="dxa"/>
            <w:tcBorders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Ουρολογική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89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Οφθαλμολογική</w:t>
            </w:r>
          </w:p>
        </w:tc>
        <w:tc>
          <w:tcPr>
            <w:tcW w:w="4569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Ν.Α. «ΟΦΘΑΛΜΙΑΤΡΕΙΟ»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81" w:type="dxa"/>
            <w:gridSpan w:val="17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«Γ. ΓΕΝΝΗΜΑΤΑΣ»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 έως 23:00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ahoma" w:cs="Tahoma"/>
                <w:b/>
                <w:b/>
                <w:bCs/>
                <w:color w:val="FF0000"/>
                <w:sz w:val="16"/>
                <w:szCs w:val="16"/>
                <w:lang w:val="en-US" w:eastAsia="el-GR"/>
              </w:rPr>
            </w:pPr>
            <w:r>
              <w:rPr>
                <w:rFonts w:eastAsia="Tahoma" w:cs="Tahoma" w:ascii="Tahoma" w:hAnsi="Tahoma"/>
                <w:b/>
                <w:bCs/>
                <w:color w:val="FF0000"/>
                <w:sz w:val="16"/>
                <w:szCs w:val="16"/>
                <w:lang w:val="en-US"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Πνευμονολογική</w:t>
            </w:r>
          </w:p>
        </w:tc>
        <w:tc>
          <w:tcPr>
            <w:tcW w:w="456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840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  <w:bookmarkStart w:id="0" w:name="_GoBack"/>
            <w:bookmarkStart w:id="1" w:name="_GoBack"/>
            <w:bookmarkEnd w:id="1"/>
          </w:p>
        </w:tc>
      </w:tr>
      <w:tr>
        <w:trPr>
          <w:trHeight w:val="120" w:hRule="atLeast"/>
        </w:trPr>
        <w:tc>
          <w:tcPr>
            <w:tcW w:w="22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4"/>
                <w:szCs w:val="14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4"/>
                <w:szCs w:val="14"/>
                <w:lang w:eastAsia="el-GR"/>
              </w:rPr>
            </w:r>
          </w:p>
        </w:tc>
      </w:tr>
      <w:tr>
        <w:trPr>
          <w:trHeight w:val="82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>
        <w:trPr>
          <w:trHeight w:val="420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Πλαστ. Χειρουργική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Ρευματολογική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Ψυχιατρική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200"/>
              <w:rPr>
                <w:rFonts w:ascii="Calibri" w:hAnsi="Calibri" w:cs="Calibri"/>
                <w:b/>
                <w:b/>
                <w:bCs/>
                <w:sz w:val="22"/>
                <w:szCs w:val="22"/>
                <w:lang w:val="el-GR"/>
              </w:rPr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  <w:lang w:val="el-GR"/>
              </w:rPr>
              <w:t>ΔΡΟΜΟΚΑΪΤΕΙΟ»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Για εκούσια περιστατικά και εισαγγελικές εντολές.</w:t>
            </w:r>
          </w:p>
        </w:tc>
      </w:tr>
      <w:tr>
        <w:trPr>
          <w:trHeight w:val="240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Ω.Ρ.Λ.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4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sz w:val="16"/>
              </w:rPr>
              <w:t>Γ.Ν.Α. «ΚΟΡΓ. ΜΠΕΝ. ΕΕΣ»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Γ.Ν.Ν.ΙΩΝΙΑΣ «ΚΩΝ/ΠΟΥΛΕΙΟ»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l-GR" w:eastAsia="el-GR"/>
              </w:rPr>
              <w:t>έως 23: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  <w:t>00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«ΙΠΠΟΚΡΑΤΕΙΟ»</w:t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Γυναικολογική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Μαιευτική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Παιδιατρικό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ΠΑΙΔΩΝ ΠΕΝΤΕΛΗΣ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ahoma" w:hAnsi="Tahoma" w:cs="Tahoma"/>
                <w:b/>
                <w:b/>
                <w:bCs/>
                <w:sz w:val="16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val="el-GR" w:eastAsia="el-GR"/>
              </w:rPr>
              <w:t>Γ.Ν. Π.A «ΑΓΛ. ΚΥΡΙΑΚΟΥ»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62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Παιδοψυχιατρική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ΠΑΙΔΩΝ ΠΕΝΤΕΛΗΣ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br/>
            </w:r>
          </w:p>
        </w:tc>
        <w:tc>
          <w:tcPr>
            <w:tcW w:w="2430" w:type="dxa"/>
            <w:tcBorders>
              <w:left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ahoma" w:hAnsi="Tahoma" w:cs="Tahoma"/>
                <w:sz w:val="18"/>
              </w:rPr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  <w:lang w:val="el-GR"/>
              </w:rPr>
              <w:t>Γ.Ν. Π.A «ΑΓΛ. ΚΥΡΙΑΚΟΥ»</w:t>
            </w:r>
          </w:p>
        </w:tc>
        <w:tc>
          <w:tcPr>
            <w:tcW w:w="3081" w:type="dxa"/>
            <w:gridSpan w:val="1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8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Παιδοοδοντιατρική</w:t>
            </w:r>
          </w:p>
        </w:tc>
        <w:tc>
          <w:tcPr>
            <w:tcW w:w="4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ΠΑΙΔΩΝ ΠΕΝΤΕΛΗΣ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6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1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9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1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</w:p>
        </w:tc>
        <w:tc>
          <w:tcPr>
            <w:tcW w:w="4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left="0" w:right="0"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val="el-GR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val="el-GR" w:eastAsia="el-GR"/>
              </w:rPr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val="en-US" w:eastAsia="el-GR"/>
              </w:rPr>
            </w:r>
          </w:p>
        </w:tc>
        <w:tc>
          <w:tcPr>
            <w:tcW w:w="6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9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Παιδοκαρδιολογική</w:t>
            </w:r>
          </w:p>
        </w:tc>
        <w:tc>
          <w:tcPr>
            <w:tcW w:w="4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  <w:tc>
          <w:tcPr>
            <w:tcW w:w="6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9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orient="landscape" w:w="23811" w:h="16838"/>
      <w:pgMar w:left="720" w:right="720" w:header="0" w:top="540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a1"/>
    <w:family w:val="roman"/>
    <w:pitch w:val="variable"/>
  </w:font>
  <w:font w:name="Calibri">
    <w:charset w:val="a1"/>
    <w:family w:val="roman"/>
    <w:pitch w:val="variable"/>
  </w:font>
  <w:font w:name="Symbol">
    <w:charset w:val="a1"/>
    <w:family w:val="roman"/>
    <w:pitch w:val="variable"/>
  </w:font>
  <w:font w:name="Courier New">
    <w:charset w:val="a1"/>
    <w:family w:val="roman"/>
    <w:pitch w:val="variable"/>
  </w:font>
  <w:font w:name="Wingdings">
    <w:charset w:val="a1"/>
    <w:family w:val="roman"/>
    <w:pitch w:val="variable"/>
  </w:font>
  <w:font w:name="Liberation Sans">
    <w:altName w:val="Arial"/>
    <w:charset w:val="a1"/>
    <w:family w:val="roman"/>
    <w:pitch w:val="variable"/>
  </w:font>
  <w:font w:name="Tahoma">
    <w:charset w:val="a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isplayBackgroundShape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el-G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el-GR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Symbol" w:hAnsi="Symbol" w:cs="Symbol"/>
    </w:rPr>
  </w:style>
  <w:style w:type="character" w:styleId="WW8Num1z1" w:customStyle="1">
    <w:name w:val="WW8Num1z1"/>
    <w:qFormat/>
    <w:rPr>
      <w:rFonts w:ascii="Courier New" w:hAnsi="Courier New" w:cs="Courier New"/>
    </w:rPr>
  </w:style>
  <w:style w:type="character" w:styleId="WW8Num1z2" w:customStyle="1">
    <w:name w:val="WW8Num1z2"/>
    <w:qFormat/>
    <w:rPr>
      <w:rFonts w:ascii="Wingdings" w:hAnsi="Wingdings" w:cs="Wingdings"/>
    </w:rPr>
  </w:style>
  <w:style w:type="paragraph" w:styleId="Style14" w:customStyle="1">
    <w:name w:val="Επικεφαλίδα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5">
    <w:name w:val="Body Text"/>
    <w:basedOn w:val="Normal"/>
    <w:pPr>
      <w:spacing w:before="0" w:after="140"/>
    </w:pPr>
    <w:rPr/>
  </w:style>
  <w:style w:type="paragraph" w:styleId="Style16">
    <w:name w:val="List"/>
    <w:basedOn w:val="Style15"/>
    <w:pPr/>
    <w:rPr>
      <w:rFonts w:cs="Arial Unicode M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Ευρετήριο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9" w:customStyle="1">
    <w:name w:val="Περιεχόμενα πίνακα"/>
    <w:basedOn w:val="Normal"/>
    <w:qFormat/>
    <w:pPr>
      <w:suppressLineNumbers/>
    </w:pPr>
    <w:rPr/>
  </w:style>
  <w:style w:type="paragraph" w:styleId="Style20" w:customStyle="1">
    <w:name w:val="Επικεφαλίδα πίνακα"/>
    <w:basedOn w:val="Style19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Application>LibreOffice/6.4.3.2$Windows_x86 LibreOffice_project/747b5d0ebf89f41c860ec2a39efd7cb15b54f2d8</Application>
  <Pages>3</Pages>
  <Words>334</Words>
  <Characters>2728</Characters>
  <CharactersWithSpaces>2924</CharactersWithSpaces>
  <Paragraphs>164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2021-09-08T07:39:00Z</dcterms:created>
  <dc:creator>EKEPY</dc:creator>
  <dc:description/>
  <dc:language>el-GR</dc:language>
  <cp:lastModifiedBy/>
  <cp:lastPrinted>2022-01-28T11:06:46Z</cp:lastPrinted>
  <dcterms:modified xsi:type="dcterms:W3CDTF">2022-01-31T18:48:07Z</dcterms:modified>
  <cp:revision>71</cp:revision>
  <dc:subject/>
  <dc:title>ΔΕΥΤΕΡΑ 24 ΑΥΓΟΥΣΤΟΥ 2015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