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924" w:type="dxa"/>
        <w:jc w:val="left"/>
        <w:tblInd w:w="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3574"/>
        <w:gridCol w:w="2153"/>
        <w:gridCol w:w="2033"/>
        <w:gridCol w:w="2385"/>
        <w:gridCol w:w="2538"/>
        <w:gridCol w:w="1990"/>
        <w:gridCol w:w="27"/>
        <w:gridCol w:w="82"/>
        <w:gridCol w:w="61"/>
        <w:gridCol w:w="59"/>
        <w:gridCol w:w="61"/>
        <w:gridCol w:w="58"/>
        <w:gridCol w:w="62"/>
        <w:gridCol w:w="60"/>
      </w:tblGrid>
      <w:tr>
        <w:trPr>
          <w:trHeight w:val="300" w:hRule="atLeast"/>
        </w:trPr>
        <w:tc>
          <w:tcPr>
            <w:tcW w:w="17924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ΤΡΙΤΗ </w:t>
            </w: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  <w:t>23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ΦΕΒΡΟΥΑΡΙΟΥ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2021 </w:t>
            </w:r>
          </w:p>
        </w:tc>
      </w:tr>
      <w:tr>
        <w:trPr>
          <w:trHeight w:val="600" w:hRule="atLeast"/>
        </w:trPr>
        <w:tc>
          <w:tcPr>
            <w:tcW w:w="17924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6"/>
                <w:szCs w:val="16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Α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ΚΑΙ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Β`</w:t>
            </w:r>
          </w:p>
        </w:tc>
      </w:tr>
      <w:tr>
        <w:trPr>
          <w:trHeight w:val="600" w:hRule="atLeast"/>
        </w:trPr>
        <w:tc>
          <w:tcPr>
            <w:tcW w:w="1792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6"/>
                <w:szCs w:val="16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6"/>
                <w:szCs w:val="16"/>
                <w:lang w:eastAsia="el-GR"/>
              </w:rPr>
              <w:t xml:space="preserve">14:30-08:00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επομένης,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u w:val="single"/>
                <w:lang w:eastAsia="el-GR"/>
              </w:rPr>
              <w:t>ΟΜΑΔΑ Δ’</w:t>
            </w:r>
          </w:p>
        </w:tc>
      </w:tr>
      <w:tr>
        <w:trPr>
          <w:trHeight w:val="435" w:hRule="atLeast"/>
        </w:trPr>
        <w:tc>
          <w:tcPr>
            <w:tcW w:w="27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ΙΩΝΙΑΣ «ΚΩΝ/ΠΟΥΛΕΙΟ»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 έως 22:00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ΙΩΝΙΑΣ «ΚΩΝ/ΠΟΥΛΕΙΟ»(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16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«ΛΑΪΚΟ» </w:t>
            </w:r>
            <w:r>
              <w:rPr>
                <w:rFonts w:eastAsia="Times New Roman" w:cs="Tahoma" w:ascii="Tahoma" w:hAnsi="Tahoma"/>
                <w:b/>
                <w:bCs/>
                <w:color w:val="1B1B1B"/>
                <w:sz w:val="16"/>
                <w:szCs w:val="16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color w:val="1B1B1B"/>
                <w:sz w:val="16"/>
                <w:szCs w:val="16"/>
                <w:u w:val="single"/>
                <w:lang w:eastAsia="el-GR"/>
              </w:rPr>
              <w:t>αιμοδυναμικό εργαστήριο )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 «ΑΓ. ΠΑΝΤΕΛΕΗΜΩΝ»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«ΚΑΤ» </w:t>
            </w:r>
            <w:r>
              <w:rPr>
                <w:rFonts w:eastAsia="Times New Roman" w:cs="Tahoma" w:ascii="Tahoma" w:hAnsi="Tahoma"/>
                <w:b/>
                <w:bCs/>
                <w:color w:val="1B1B1B"/>
                <w:sz w:val="16"/>
                <w:szCs w:val="16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color w:val="1B1B1B"/>
                <w:sz w:val="16"/>
                <w:szCs w:val="16"/>
                <w:u w:val="single"/>
                <w:lang w:eastAsia="el-GR"/>
              </w:rPr>
              <w:t>αιμοδυναμικό εργαστήριο )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  έως 22:00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 (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Αγγειοχειρ/κή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ΑΟΝΑ «ΑΓ. ΣΑΒΒΑΣ»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Symbol" w:ascii="Symbol" w:hAnsi="Symbol"/>
                <w:color w:val="000000"/>
                <w:sz w:val="16"/>
                <w:szCs w:val="16"/>
                <w:lang w:eastAsia="el-GR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35" w:hRule="atLeast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Γαστρεντερολογική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Symbol" w:ascii="Symbol" w:hAnsi="Symbol"/>
                <w:color w:val="000000"/>
                <w:sz w:val="16"/>
                <w:szCs w:val="16"/>
                <w:lang w:eastAsia="el-GR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 «ΑΛΕΞΑΝΔΡΑ»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Symbol" w:ascii="Symbol" w:hAnsi="Symbol"/>
                <w:sz w:val="16"/>
                <w:szCs w:val="16"/>
                <w:lang w:eastAsia="el-GR"/>
              </w:rPr>
              <w:t>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 «ΕΥΑΓΓΕΛΙΣΜΟΣ»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 «ΑΓ. ΠΑΝΤΕΛΕΗΜΩΝ»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Θωρακοχειρ/κή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7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Καρδιοχειρ/κή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έως 22:00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B1B1B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B1B1B"/>
                <w:sz w:val="16"/>
                <w:szCs w:val="16"/>
                <w:lang w:eastAsia="el-GR"/>
              </w:rPr>
              <w:t>Ν.Π. «ΑΙΓΙΝΗΤΕΙΟ»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u w:val="single"/>
                <w:lang w:eastAsia="el-GR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645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153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Symbol" w:ascii="Symbol" w:hAnsi="Symbol"/>
                <w:sz w:val="16"/>
                <w:szCs w:val="16"/>
                <w:lang w:eastAsia="el-GR"/>
              </w:rPr>
              <w:t>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 έως 15:00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Symbol" w:ascii="Symbol" w:hAnsi="Symbol"/>
                <w:sz w:val="16"/>
                <w:szCs w:val="16"/>
                <w:lang w:eastAsia="el-GR"/>
              </w:rPr>
              <w:t>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Α.Ο.Ν.Α. «ΑΓ. ΣΑΒΒΑΣ» έως 15:00</w:t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4"/>
                <w:szCs w:val="14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ΙΩΝΙΑΣ «ΚΩΝ/ΠΟΥΛΕΙΟ»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«ΑΛΕΞΑΝΔΡΑ»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871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5F497A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5F497A"/>
                <w:sz w:val="16"/>
                <w:szCs w:val="16"/>
                <w:lang w:eastAsia="el-GR"/>
              </w:rPr>
            </w:r>
          </w:p>
        </w:tc>
      </w:tr>
      <w:tr>
        <w:trPr>
          <w:trHeight w:val="78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ΙΩΝΙΑΣ «ΚΩΝ/ΠΟΥΛΕΙΟ»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ΙΩΝΙΑΣ «ΚΩΝ/ΠΟΥΛΕΙΟ»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«ΣΙΣΜΑΝΟΓΛΕΙΟ»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 έως 20:00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FF0000"/>
                <w:sz w:val="16"/>
                <w:szCs w:val="16"/>
                <w:u w:val="none"/>
                <w:em w:val="none"/>
                <w:lang w:val="el-GR" w:eastAsia="el-G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122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Πλαστ. Χειρουργική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158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253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530" w:hRule="atLeast"/>
        </w:trPr>
        <w:tc>
          <w:tcPr>
            <w:tcW w:w="2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1980" w:hRule="atLeast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«ΔΡΟΜΟΚΑΪΤΕΙΟ»</w:t>
            </w:r>
          </w:p>
        </w:tc>
        <w:tc>
          <w:tcPr>
            <w:tcW w:w="246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Όλα τα ψυχιατρικά τμήματα εφημερεύουν  για εκούσια και εισαγγελικά περιστατικά.</w:t>
            </w:r>
          </w:p>
        </w:tc>
      </w:tr>
      <w:tr>
        <w:trPr>
          <w:trHeight w:val="95" w:hRule="atLeast"/>
        </w:trPr>
        <w:tc>
          <w:tcPr>
            <w:tcW w:w="278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rFonts w:eastAsia="Times New Roman" w:cs="Tahoma" w:ascii="Tahoma" w:hAnsi="Tahoma"/>
                <w:b/>
                <w:bCs/>
                <w:color w:val="8D1D75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«ΕΛΠΙΣ»  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98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Γ.Ν.Ν. ΙΩΝΙΑΣ «ΚΩΝ/ΠΟΥΛΕΙΟ»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«ΛΑΪΚΟ»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«ΑΡΕΤΑΙΕΙΟ»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«ΑΡΕΤΑΙΕΙΟ»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 «ΠΕΝΤΕΛΗΣ»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 Π.A «ΑΓΛ. ΚΥΡΙΑΚΟΥ»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 «ΑΓ. ΠΑΝΤΕΛΕΗΜΩΝ»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 «ΠΕΝΤΕΛΗΣ»</w:t>
            </w:r>
          </w:p>
        </w:tc>
        <w:tc>
          <w:tcPr>
            <w:tcW w:w="21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 Π.A «ΑΓΛ. ΚΥΡΙΑΚΟΥ»</w:t>
            </w:r>
          </w:p>
        </w:tc>
        <w:tc>
          <w:tcPr>
            <w:tcW w:w="2460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78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60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color w:val="000000"/>
                <w:sz w:val="16"/>
                <w:szCs w:val="16"/>
                <w:lang w:eastAsia="el-GR"/>
              </w:rPr>
              <w:t>Παιδοοδοντιατρική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 «ΠΕΝΤΕΛΗΣ»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8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/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8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Παιδοκαρδιολογική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/>
            </w:r>
          </w:p>
        </w:tc>
        <w:tc>
          <w:tcPr>
            <w:tcW w:w="2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8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23811" w:h="16838"/>
      <w:pgMar w:left="720" w:right="720" w:header="0" w:top="1079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zh-CN" w:bidi="ar-SA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Font5">
    <w:name w:val="font5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Font6">
    <w:name w:val="font6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000000"/>
      <w:sz w:val="16"/>
      <w:szCs w:val="16"/>
      <w:u w:val="single"/>
    </w:rPr>
  </w:style>
  <w:style w:type="paragraph" w:styleId="Font7">
    <w:name w:val="font7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FF00FF"/>
      <w:sz w:val="16"/>
      <w:szCs w:val="16"/>
    </w:rPr>
  </w:style>
  <w:style w:type="paragraph" w:styleId="Font8">
    <w:name w:val="font8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FF0000"/>
      <w:sz w:val="16"/>
      <w:szCs w:val="16"/>
      <w:u w:val="single"/>
    </w:rPr>
  </w:style>
  <w:style w:type="paragraph" w:styleId="Font9">
    <w:name w:val="font9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Font10">
    <w:name w:val="font10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Font11">
    <w:name w:val="font11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7030A0"/>
      <w:sz w:val="16"/>
      <w:szCs w:val="16"/>
    </w:rPr>
  </w:style>
  <w:style w:type="paragraph" w:styleId="Font12">
    <w:name w:val="font12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7030A0"/>
      <w:sz w:val="16"/>
      <w:szCs w:val="16"/>
      <w:u w:val="single"/>
    </w:rPr>
  </w:style>
  <w:style w:type="paragraph" w:styleId="Font13">
    <w:name w:val="font13"/>
    <w:basedOn w:val="Normal"/>
    <w:qFormat/>
    <w:pPr>
      <w:spacing w:lineRule="auto" w:line="240" w:before="280" w:after="280"/>
    </w:pPr>
    <w:rPr>
      <w:rFonts w:ascii="Tahoma" w:hAnsi="Tahoma" w:eastAsia="Times New Roman" w:cs="Tahoma"/>
      <w:b/>
      <w:bCs/>
      <w:color w:val="3366FF"/>
      <w:sz w:val="16"/>
      <w:szCs w:val="16"/>
    </w:rPr>
  </w:style>
  <w:style w:type="paragraph" w:styleId="Font14">
    <w:name w:val="font1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Xl66">
    <w:name w:val="xl66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styleId="Xl67">
    <w:name w:val="xl67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68">
    <w:name w:val="xl68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Xl69">
    <w:name w:val="xl69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styleId="Xl70">
    <w:name w:val="xl70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Xl71">
    <w:name w:val="xl71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styleId="Xl73">
    <w:name w:val="xl73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7030A0"/>
      <w:sz w:val="16"/>
      <w:szCs w:val="16"/>
    </w:rPr>
  </w:style>
  <w:style w:type="paragraph" w:styleId="Xl74">
    <w:name w:val="xl74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800080"/>
      <w:sz w:val="16"/>
      <w:szCs w:val="16"/>
    </w:rPr>
  </w:style>
  <w:style w:type="paragraph" w:styleId="Xl75">
    <w:name w:val="xl7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800080"/>
      <w:sz w:val="16"/>
      <w:szCs w:val="16"/>
    </w:rPr>
  </w:style>
  <w:style w:type="paragraph" w:styleId="Xl76">
    <w:name w:val="xl76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Xl77">
    <w:name w:val="xl7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78">
    <w:name w:val="xl78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80">
    <w:name w:val="xl80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5F497A"/>
      <w:sz w:val="16"/>
      <w:szCs w:val="16"/>
    </w:rPr>
  </w:style>
  <w:style w:type="paragraph" w:styleId="Xl81">
    <w:name w:val="xl81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333399"/>
      <w:sz w:val="16"/>
      <w:szCs w:val="16"/>
    </w:rPr>
  </w:style>
  <w:style w:type="paragraph" w:styleId="Xl82">
    <w:name w:val="xl82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83">
    <w:name w:val="xl83"/>
    <w:basedOn w:val="Normal"/>
    <w:qFormat/>
    <w:pPr>
      <w:pBdr>
        <w:right w:val="single" w:sz="8" w:space="0" w:color="000000"/>
      </w:pBdr>
      <w:spacing w:lineRule="auto" w:line="240" w:before="280" w:after="280"/>
      <w:textAlignment w:val="top"/>
    </w:pPr>
    <w:rPr>
      <w:rFonts w:ascii="Symbol" w:hAnsi="Symbol" w:eastAsia="Times New Roman" w:cs="Times New Roman"/>
      <w:sz w:val="16"/>
      <w:szCs w:val="16"/>
    </w:rPr>
  </w:style>
  <w:style w:type="paragraph" w:styleId="Xl84">
    <w:name w:val="xl84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3366FF"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86">
    <w:name w:val="xl86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Xl88">
    <w:name w:val="xl88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Xl89">
    <w:name w:val="xl8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FF0000"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Xl91">
    <w:name w:val="xl91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Xl92">
    <w:name w:val="xl9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Tahoma" w:hAnsi="Tahoma" w:eastAsia="Times New Roman" w:cs="Tahoma"/>
      <w:b/>
      <w:bCs/>
      <w:color w:val="000000"/>
      <w:sz w:val="16"/>
      <w:szCs w:val="16"/>
    </w:rPr>
  </w:style>
  <w:style w:type="paragraph" w:styleId="Xl93">
    <w:name w:val="xl9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Symbol" w:hAnsi="Symbol" w:eastAsia="Times New Roman" w:cs="Times New Roman"/>
      <w:sz w:val="16"/>
      <w:szCs w:val="16"/>
    </w:rPr>
  </w:style>
  <w:style w:type="paragraph" w:styleId="Xl94">
    <w:name w:val="xl94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Symbol" w:hAnsi="Symbol" w:eastAsia="Times New Roman" w:cs="Times New Roman"/>
      <w:sz w:val="16"/>
      <w:szCs w:val="16"/>
    </w:rPr>
  </w:style>
  <w:style w:type="paragraph" w:styleId="Xl95">
    <w:name w:val="xl9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textAlignment w:val="top"/>
    </w:pPr>
    <w:rPr>
      <w:rFonts w:ascii="Symbol" w:hAnsi="Symbol" w:eastAsia="Times New Roman" w:cs="Times New Roman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97">
    <w:name w:val="xl97"/>
    <w:basedOn w:val="Normal"/>
    <w:qFormat/>
    <w:pPr>
      <w:pBdr>
        <w:top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99">
    <w:name w:val="xl99"/>
    <w:basedOn w:val="Normal"/>
    <w:qFormat/>
    <w:pPr>
      <w:pBdr>
        <w:left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100">
    <w:name w:val="xl100"/>
    <w:basedOn w:val="Normal"/>
    <w:qFormat/>
    <w:pP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101">
    <w:name w:val="xl101"/>
    <w:basedOn w:val="Normal"/>
    <w:qFormat/>
    <w:pPr>
      <w:pBdr>
        <w:right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102">
    <w:name w:val="xl102"/>
    <w:basedOn w:val="Normal"/>
    <w:qFormat/>
    <w:pPr>
      <w:pBdr>
        <w:left w:val="single" w:sz="8" w:space="0" w:color="000000"/>
        <w:bottom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103">
    <w:name w:val="xl103"/>
    <w:basedOn w:val="Normal"/>
    <w:qFormat/>
    <w:pPr>
      <w:pBdr>
        <w:bottom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Xl104">
    <w:name w:val="xl104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jc w:val="center"/>
      <w:textAlignment w:val="center"/>
    </w:pPr>
    <w:rPr>
      <w:rFonts w:ascii="Tahoma" w:hAnsi="Tahoma" w:eastAsia="Times New Roman" w:cs="Tahoma"/>
      <w:b/>
      <w:bCs/>
      <w:sz w:val="16"/>
      <w:szCs w:val="16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LibreOffice/7.0.1.2$Windows_x86 LibreOffice_project/7cbcfc562f6eb6708b5ff7d7397325de9e764452</Application>
  <Pages>4</Pages>
  <Words>397</Words>
  <Characters>3021</Characters>
  <CharactersWithSpaces>3919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2019-10-15T11:37:00Z</dcterms:created>
  <dc:creator>EKEPY</dc:creator>
  <dc:description/>
  <dc:language>el-GR</dc:language>
  <cp:lastModifiedBy/>
  <cp:lastPrinted>2021-02-22T11:03:01Z</cp:lastPrinted>
  <dcterms:modified xsi:type="dcterms:W3CDTF">2021-02-22T11:08:39Z</dcterms:modified>
  <cp:revision>86</cp:revision>
  <dc:subject/>
  <dc:title>ΠΕΜΠΤΗ 3 ΣΕΠΤΕΜΒΡΙΟΥ 2015</dc:title>
</cp:coreProperties>
</file>