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3402" w:type="dxa"/>
        <w:tblInd w:w="279" w:type="dxa"/>
        <w:tblLook w:val="04A0" w:firstRow="1" w:lastRow="0" w:firstColumn="1" w:lastColumn="0" w:noHBand="0" w:noVBand="1"/>
      </w:tblPr>
      <w:tblGrid>
        <w:gridCol w:w="578"/>
        <w:gridCol w:w="2824"/>
      </w:tblGrid>
      <w:tr w:rsidR="001536D7" w:rsidTr="001536D7">
        <w:trPr>
          <w:trHeight w:val="70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b/>
                <w:color w:val="000000"/>
                <w:lang w:val="el-GR"/>
              </w:rPr>
            </w:pPr>
            <w:bookmarkStart w:id="0" w:name="_GoBack"/>
            <w:bookmarkEnd w:id="0"/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Pr="00D84F74" w:rsidRDefault="00D84F74" w:rsidP="00D84F74">
            <w:pPr>
              <w:rPr>
                <w:rFonts w:ascii="Arial" w:eastAsia="Times New Roman" w:hAnsi="Arial" w:cs="Arial"/>
                <w:b/>
                <w:color w:val="000000"/>
                <w:lang w:val="el-GR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val="el-GR"/>
              </w:rPr>
              <w:t>Έναρξη εμβολιασμών στις 12/1</w:t>
            </w:r>
          </w:p>
        </w:tc>
      </w:tr>
      <w:tr w:rsidR="001536D7" w:rsidTr="001536D7">
        <w:trPr>
          <w:trHeight w:val="70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Ρόδος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Κέρκυρα</w:t>
            </w:r>
          </w:p>
        </w:tc>
      </w:tr>
      <w:tr w:rsidR="001536D7" w:rsidTr="001536D7">
        <w:trPr>
          <w:trHeight w:val="64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Λέσβος</w:t>
            </w:r>
          </w:p>
        </w:tc>
      </w:tr>
      <w:tr w:rsidR="001536D7" w:rsidTr="001536D7">
        <w:trPr>
          <w:trHeight w:val="6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Χίος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Κως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Ζάκυνθος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7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Κεφαλλονιά</w:t>
            </w:r>
          </w:p>
        </w:tc>
      </w:tr>
      <w:tr w:rsidR="001536D7" w:rsidTr="001536D7">
        <w:trPr>
          <w:trHeight w:val="70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Σάμος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Λευκάδα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Σύρος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11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Νάξος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Θήρα (ή Σαντορίνη)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13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Λήμνος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14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Κάλυμνος</w:t>
            </w:r>
          </w:p>
        </w:tc>
      </w:tr>
      <w:tr w:rsidR="001536D7" w:rsidTr="001536D7">
        <w:trPr>
          <w:trHeight w:val="69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Κύθηρα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16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Ικαρία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17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Λέρος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18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Κάρπαθος</w:t>
            </w:r>
          </w:p>
        </w:tc>
      </w:tr>
    </w:tbl>
    <w:p w:rsidR="001536D7" w:rsidRDefault="001536D7" w:rsidP="001536D7">
      <w:pPr>
        <w:rPr>
          <w:sz w:val="22"/>
          <w:szCs w:val="22"/>
        </w:rPr>
      </w:pPr>
    </w:p>
    <w:p w:rsidR="001536D7" w:rsidRDefault="001536D7" w:rsidP="001536D7"/>
    <w:p w:rsidR="001536D7" w:rsidRDefault="001536D7" w:rsidP="001536D7"/>
    <w:p w:rsidR="001536D7" w:rsidRDefault="001536D7" w:rsidP="001536D7"/>
    <w:p w:rsidR="001536D7" w:rsidRDefault="001536D7" w:rsidP="001536D7"/>
    <w:p w:rsidR="00D84F74" w:rsidRDefault="00D84F74" w:rsidP="001536D7"/>
    <w:p w:rsidR="00D84F74" w:rsidRDefault="00D84F74" w:rsidP="001536D7"/>
    <w:p w:rsidR="001536D7" w:rsidRDefault="001536D7" w:rsidP="001536D7"/>
    <w:p w:rsidR="001536D7" w:rsidRDefault="001536D7" w:rsidP="001536D7"/>
    <w:tbl>
      <w:tblPr>
        <w:tblW w:w="3260" w:type="dxa"/>
        <w:tblInd w:w="279" w:type="dxa"/>
        <w:tblLook w:val="04A0" w:firstRow="1" w:lastRow="0" w:firstColumn="1" w:lastColumn="0" w:noHBand="0" w:noVBand="1"/>
      </w:tblPr>
      <w:tblGrid>
        <w:gridCol w:w="578"/>
        <w:gridCol w:w="2682"/>
      </w:tblGrid>
      <w:tr w:rsidR="001536D7" w:rsidRPr="00D84F74" w:rsidTr="001536D7">
        <w:trPr>
          <w:trHeight w:val="70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Pr="00D84F74" w:rsidRDefault="00D84F74">
            <w:pPr>
              <w:jc w:val="center"/>
              <w:rPr>
                <w:rFonts w:ascii="Arial" w:eastAsia="Times New Roman" w:hAnsi="Arial" w:cs="Arial"/>
                <w:b/>
                <w:color w:val="000000"/>
                <w:lang w:val="el-GR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val="el-GR"/>
              </w:rPr>
              <w:t>Έναρξη εμβολιασμών στο τέλος Ιανουαρίου</w:t>
            </w:r>
          </w:p>
        </w:tc>
      </w:tr>
      <w:tr w:rsidR="001536D7" w:rsidTr="001536D7">
        <w:trPr>
          <w:trHeight w:val="70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Θάσος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Μύκονος</w:t>
            </w:r>
          </w:p>
        </w:tc>
      </w:tr>
      <w:tr w:rsidR="001536D7" w:rsidTr="001536D7">
        <w:trPr>
          <w:trHeight w:val="64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Πάρος</w:t>
            </w:r>
          </w:p>
        </w:tc>
      </w:tr>
      <w:tr w:rsidR="001536D7" w:rsidTr="001536D7">
        <w:trPr>
          <w:trHeight w:val="6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Αίγινα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Άνδρος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Τήνος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7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Σκιάθος</w:t>
            </w:r>
          </w:p>
        </w:tc>
      </w:tr>
      <w:tr w:rsidR="001536D7" w:rsidTr="001536D7">
        <w:trPr>
          <w:trHeight w:val="70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Σκόπελος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Μήλος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Σαλαμίνα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Πόρος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Σπέτσες</w:t>
            </w:r>
          </w:p>
        </w:tc>
      </w:tr>
      <w:tr w:rsidR="001536D7" w:rsidTr="001536D7">
        <w:trPr>
          <w:trHeight w:val="4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13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6D7" w:rsidRDefault="001536D7">
            <w:pPr>
              <w:jc w:val="center"/>
              <w:rPr>
                <w:rFonts w:ascii="Arial" w:eastAsia="Times New Roman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Cs/>
                <w:color w:val="000000"/>
              </w:rPr>
              <w:t>Καστελλόριζο</w:t>
            </w:r>
          </w:p>
          <w:p w:rsidR="001536D7" w:rsidRDefault="001536D7">
            <w:pPr>
              <w:jc w:val="center"/>
              <w:rPr>
                <w:rFonts w:ascii="Arial" w:eastAsia="Times New Roman" w:hAnsi="Arial" w:cs="Arial"/>
                <w:bCs/>
                <w:color w:val="000000"/>
              </w:rPr>
            </w:pPr>
            <w:r>
              <w:rPr>
                <w:rFonts w:ascii="Arial" w:eastAsia="Times New Roman" w:hAnsi="Arial" w:cs="Arial"/>
                <w:bCs/>
                <w:color w:val="000000"/>
              </w:rPr>
              <w:t xml:space="preserve"> (ή Μεγίστη)</w:t>
            </w:r>
          </w:p>
        </w:tc>
      </w:tr>
    </w:tbl>
    <w:p w:rsidR="001536D7" w:rsidRDefault="001536D7" w:rsidP="001536D7">
      <w:pPr>
        <w:rPr>
          <w:sz w:val="22"/>
          <w:szCs w:val="22"/>
        </w:rPr>
      </w:pPr>
    </w:p>
    <w:p w:rsidR="00133B94" w:rsidRPr="00381DEC" w:rsidRDefault="00133B94" w:rsidP="004E5864">
      <w:pPr>
        <w:rPr>
          <w:rFonts w:ascii="Arial" w:hAnsi="Arial" w:cs="Arial"/>
          <w:lang w:val="el-GR"/>
        </w:rPr>
      </w:pPr>
    </w:p>
    <w:sectPr w:rsidR="00133B94" w:rsidRPr="00381DE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5F73BF"/>
    <w:multiLevelType w:val="hybridMultilevel"/>
    <w:tmpl w:val="7AFC7D50"/>
    <w:lvl w:ilvl="0" w:tplc="4B2C3DE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D1760"/>
    <w:multiLevelType w:val="hybridMultilevel"/>
    <w:tmpl w:val="BF56D1BA"/>
    <w:lvl w:ilvl="0" w:tplc="83CA7F00">
      <w:start w:val="4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37B75"/>
    <w:multiLevelType w:val="hybridMultilevel"/>
    <w:tmpl w:val="A18602E0"/>
    <w:lvl w:ilvl="0" w:tplc="F9C0CB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F233F4"/>
    <w:multiLevelType w:val="hybridMultilevel"/>
    <w:tmpl w:val="5EF412FC"/>
    <w:lvl w:ilvl="0" w:tplc="ECB695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C0D2C"/>
    <w:multiLevelType w:val="hybridMultilevel"/>
    <w:tmpl w:val="561AB2A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26E56"/>
    <w:multiLevelType w:val="hybridMultilevel"/>
    <w:tmpl w:val="3FB802E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EC763C"/>
    <w:multiLevelType w:val="hybridMultilevel"/>
    <w:tmpl w:val="66F67E5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EF60CB"/>
    <w:multiLevelType w:val="hybridMultilevel"/>
    <w:tmpl w:val="18F49C9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B77208"/>
    <w:multiLevelType w:val="hybridMultilevel"/>
    <w:tmpl w:val="F35CCDB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871492"/>
    <w:multiLevelType w:val="hybridMultilevel"/>
    <w:tmpl w:val="BDF25DD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6E4219"/>
    <w:multiLevelType w:val="hybridMultilevel"/>
    <w:tmpl w:val="CB7C11EE"/>
    <w:lvl w:ilvl="0" w:tplc="7140140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6"/>
  </w:num>
  <w:num w:numId="5">
    <w:abstractNumId w:val="0"/>
  </w:num>
  <w:num w:numId="6">
    <w:abstractNumId w:val="7"/>
  </w:num>
  <w:num w:numId="7">
    <w:abstractNumId w:val="4"/>
  </w:num>
  <w:num w:numId="8">
    <w:abstractNumId w:val="10"/>
  </w:num>
  <w:num w:numId="9">
    <w:abstractNumId w:val="5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B1C"/>
    <w:rsid w:val="0000196F"/>
    <w:rsid w:val="00021A4D"/>
    <w:rsid w:val="00025B05"/>
    <w:rsid w:val="00057E55"/>
    <w:rsid w:val="00065D77"/>
    <w:rsid w:val="000B15DF"/>
    <w:rsid w:val="000B457A"/>
    <w:rsid w:val="000C124D"/>
    <w:rsid w:val="000C5108"/>
    <w:rsid w:val="000D1CD6"/>
    <w:rsid w:val="000D38AF"/>
    <w:rsid w:val="0010368D"/>
    <w:rsid w:val="00112EE7"/>
    <w:rsid w:val="001210CC"/>
    <w:rsid w:val="00133B94"/>
    <w:rsid w:val="00134133"/>
    <w:rsid w:val="00137EAC"/>
    <w:rsid w:val="001536D7"/>
    <w:rsid w:val="00167020"/>
    <w:rsid w:val="001838A7"/>
    <w:rsid w:val="001C0274"/>
    <w:rsid w:val="001D1116"/>
    <w:rsid w:val="001D4258"/>
    <w:rsid w:val="001F0FF6"/>
    <w:rsid w:val="001F74FC"/>
    <w:rsid w:val="00202929"/>
    <w:rsid w:val="00215C59"/>
    <w:rsid w:val="00224716"/>
    <w:rsid w:val="00235683"/>
    <w:rsid w:val="002408C4"/>
    <w:rsid w:val="0024370E"/>
    <w:rsid w:val="00267E8C"/>
    <w:rsid w:val="002D07E9"/>
    <w:rsid w:val="002D1193"/>
    <w:rsid w:val="002D691B"/>
    <w:rsid w:val="00337F0B"/>
    <w:rsid w:val="00347072"/>
    <w:rsid w:val="003714D3"/>
    <w:rsid w:val="00371B1C"/>
    <w:rsid w:val="00381DEC"/>
    <w:rsid w:val="003B79A4"/>
    <w:rsid w:val="003E30AB"/>
    <w:rsid w:val="003F6C5A"/>
    <w:rsid w:val="004125A7"/>
    <w:rsid w:val="00414747"/>
    <w:rsid w:val="00431B4F"/>
    <w:rsid w:val="00442BD4"/>
    <w:rsid w:val="0044380C"/>
    <w:rsid w:val="00450087"/>
    <w:rsid w:val="00463E1D"/>
    <w:rsid w:val="00470B27"/>
    <w:rsid w:val="004A0EC3"/>
    <w:rsid w:val="004A1F71"/>
    <w:rsid w:val="004B0D15"/>
    <w:rsid w:val="004B7F60"/>
    <w:rsid w:val="004E5864"/>
    <w:rsid w:val="004F10FC"/>
    <w:rsid w:val="004F58BA"/>
    <w:rsid w:val="004F70E8"/>
    <w:rsid w:val="0051264E"/>
    <w:rsid w:val="00551610"/>
    <w:rsid w:val="00556FEB"/>
    <w:rsid w:val="005738CE"/>
    <w:rsid w:val="005965AC"/>
    <w:rsid w:val="005D38F6"/>
    <w:rsid w:val="005E76EF"/>
    <w:rsid w:val="005F7D64"/>
    <w:rsid w:val="00610B5A"/>
    <w:rsid w:val="00634BDE"/>
    <w:rsid w:val="0069799B"/>
    <w:rsid w:val="006A37B0"/>
    <w:rsid w:val="006A5EB3"/>
    <w:rsid w:val="006D194A"/>
    <w:rsid w:val="006D3367"/>
    <w:rsid w:val="006D7F48"/>
    <w:rsid w:val="006E1F08"/>
    <w:rsid w:val="0072612F"/>
    <w:rsid w:val="007301ED"/>
    <w:rsid w:val="0073432B"/>
    <w:rsid w:val="0073564E"/>
    <w:rsid w:val="007708D0"/>
    <w:rsid w:val="00777EE4"/>
    <w:rsid w:val="007A3207"/>
    <w:rsid w:val="007B19A6"/>
    <w:rsid w:val="007C5780"/>
    <w:rsid w:val="007E3BF8"/>
    <w:rsid w:val="007F3A0C"/>
    <w:rsid w:val="007F428D"/>
    <w:rsid w:val="007F64AE"/>
    <w:rsid w:val="0081003F"/>
    <w:rsid w:val="00820725"/>
    <w:rsid w:val="008267D0"/>
    <w:rsid w:val="00830444"/>
    <w:rsid w:val="00861B7A"/>
    <w:rsid w:val="008628D3"/>
    <w:rsid w:val="00863533"/>
    <w:rsid w:val="008A5F25"/>
    <w:rsid w:val="008B0F6C"/>
    <w:rsid w:val="008B4F84"/>
    <w:rsid w:val="008B6B37"/>
    <w:rsid w:val="008B6B84"/>
    <w:rsid w:val="008F21D1"/>
    <w:rsid w:val="009030E3"/>
    <w:rsid w:val="00917ACE"/>
    <w:rsid w:val="00921C08"/>
    <w:rsid w:val="00922BDB"/>
    <w:rsid w:val="00924D2F"/>
    <w:rsid w:val="00977A5A"/>
    <w:rsid w:val="00993C04"/>
    <w:rsid w:val="009A6B2C"/>
    <w:rsid w:val="009C2404"/>
    <w:rsid w:val="009D3EF6"/>
    <w:rsid w:val="009D4F9A"/>
    <w:rsid w:val="009E1DDC"/>
    <w:rsid w:val="009E2BD0"/>
    <w:rsid w:val="00A04386"/>
    <w:rsid w:val="00A10A83"/>
    <w:rsid w:val="00A2238C"/>
    <w:rsid w:val="00A46D21"/>
    <w:rsid w:val="00A533CB"/>
    <w:rsid w:val="00A55297"/>
    <w:rsid w:val="00A67098"/>
    <w:rsid w:val="00AB408A"/>
    <w:rsid w:val="00AE4D8F"/>
    <w:rsid w:val="00B05CD8"/>
    <w:rsid w:val="00B123F9"/>
    <w:rsid w:val="00B20770"/>
    <w:rsid w:val="00B35A8E"/>
    <w:rsid w:val="00B50263"/>
    <w:rsid w:val="00B52B24"/>
    <w:rsid w:val="00B54618"/>
    <w:rsid w:val="00B82A91"/>
    <w:rsid w:val="00B865D7"/>
    <w:rsid w:val="00B93663"/>
    <w:rsid w:val="00BB1301"/>
    <w:rsid w:val="00BF4D42"/>
    <w:rsid w:val="00C153CD"/>
    <w:rsid w:val="00C333C1"/>
    <w:rsid w:val="00CA7BB5"/>
    <w:rsid w:val="00CC01DB"/>
    <w:rsid w:val="00CE2FB3"/>
    <w:rsid w:val="00D0759C"/>
    <w:rsid w:val="00D157DC"/>
    <w:rsid w:val="00D27F7B"/>
    <w:rsid w:val="00D5279B"/>
    <w:rsid w:val="00D729C5"/>
    <w:rsid w:val="00D84F74"/>
    <w:rsid w:val="00D87680"/>
    <w:rsid w:val="00DA67F2"/>
    <w:rsid w:val="00DC5564"/>
    <w:rsid w:val="00E10252"/>
    <w:rsid w:val="00E37245"/>
    <w:rsid w:val="00E373E0"/>
    <w:rsid w:val="00E6096D"/>
    <w:rsid w:val="00EC5CA8"/>
    <w:rsid w:val="00EE3A66"/>
    <w:rsid w:val="00EE441E"/>
    <w:rsid w:val="00EF20ED"/>
    <w:rsid w:val="00F76608"/>
    <w:rsid w:val="00F825E9"/>
    <w:rsid w:val="00F93A06"/>
    <w:rsid w:val="00FA5AD7"/>
    <w:rsid w:val="00FB696B"/>
    <w:rsid w:val="00FF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BC3C20-4966-426A-91C9-E8C417F9C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DEC"/>
    <w:pPr>
      <w:spacing w:after="0" w:line="240" w:lineRule="auto"/>
    </w:pPr>
    <w:rPr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B1C"/>
    <w:pPr>
      <w:ind w:left="720"/>
    </w:pPr>
    <w:rPr>
      <w:rFonts w:ascii="Times New Roman" w:eastAsia="Times New Roman" w:hAnsi="Times New Roman" w:cs="Times New Roman"/>
    </w:rPr>
  </w:style>
  <w:style w:type="paragraph" w:styleId="Web">
    <w:name w:val="Normal (Web)"/>
    <w:basedOn w:val="a"/>
    <w:uiPriority w:val="99"/>
    <w:unhideWhenUsed/>
    <w:rsid w:val="00F825E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l-GR" w:eastAsia="el-GR"/>
    </w:rPr>
  </w:style>
  <w:style w:type="character" w:styleId="a4">
    <w:name w:val="Strong"/>
    <w:basedOn w:val="a0"/>
    <w:uiPriority w:val="22"/>
    <w:qFormat/>
    <w:rsid w:val="00F825E9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3714D3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3714D3"/>
    <w:pPr>
      <w:spacing w:after="160"/>
    </w:pPr>
    <w:rPr>
      <w:sz w:val="20"/>
      <w:szCs w:val="20"/>
      <w:lang w:val="el-GR"/>
    </w:rPr>
  </w:style>
  <w:style w:type="character" w:customStyle="1" w:styleId="Char">
    <w:name w:val="Κείμενο σχολίου Char"/>
    <w:basedOn w:val="a0"/>
    <w:link w:val="a6"/>
    <w:uiPriority w:val="99"/>
    <w:semiHidden/>
    <w:rsid w:val="003714D3"/>
    <w:rPr>
      <w:sz w:val="20"/>
      <w:szCs w:val="20"/>
    </w:rPr>
  </w:style>
  <w:style w:type="paragraph" w:styleId="a7">
    <w:name w:val="annotation subject"/>
    <w:basedOn w:val="a6"/>
    <w:next w:val="a6"/>
    <w:link w:val="Char0"/>
    <w:uiPriority w:val="99"/>
    <w:semiHidden/>
    <w:unhideWhenUsed/>
    <w:rsid w:val="003714D3"/>
    <w:rPr>
      <w:b/>
      <w:bCs/>
    </w:rPr>
  </w:style>
  <w:style w:type="character" w:customStyle="1" w:styleId="Char0">
    <w:name w:val="Θέμα σχολίου Char"/>
    <w:basedOn w:val="Char"/>
    <w:link w:val="a7"/>
    <w:uiPriority w:val="99"/>
    <w:semiHidden/>
    <w:rsid w:val="003714D3"/>
    <w:rPr>
      <w:b/>
      <w:bCs/>
      <w:sz w:val="2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3714D3"/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8"/>
    <w:uiPriority w:val="99"/>
    <w:semiHidden/>
    <w:rsid w:val="003714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6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7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6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Aristotelia Peloni</dc:creator>
  <cp:keywords/>
  <dc:description/>
  <cp:lastModifiedBy>ΠΑΠΠΑ ΜΙΡΕΛΑ</cp:lastModifiedBy>
  <cp:revision>2</cp:revision>
  <cp:lastPrinted>2020-05-12T08:37:00Z</cp:lastPrinted>
  <dcterms:created xsi:type="dcterms:W3CDTF">2021-09-22T10:46:00Z</dcterms:created>
  <dcterms:modified xsi:type="dcterms:W3CDTF">2021-09-22T10:46:00Z</dcterms:modified>
</cp:coreProperties>
</file>