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E4010" w:rsidRPr="002E4010" w:rsidRDefault="002E4010" w:rsidP="002E4010">
      <w:pPr>
        <w:spacing w:after="0" w:line="240" w:lineRule="auto"/>
        <w:rPr>
          <w:rFonts w:ascii="Times New Roman" w:eastAsia="Times New Roman" w:hAnsi="Times New Roman" w:cs="Times New Roman"/>
          <w:noProof/>
          <w:sz w:val="24"/>
          <w:szCs w:val="24"/>
          <w:lang w:eastAsia="el-GR"/>
        </w:rPr>
      </w:pPr>
      <w:r w:rsidRPr="002E4010">
        <w:rPr>
          <w:rFonts w:ascii="Times New Roman" w:eastAsia="Times New Roman" w:hAnsi="Times New Roman" w:cs="Times New Roman"/>
          <w:noProof/>
          <w:sz w:val="24"/>
          <w:szCs w:val="24"/>
          <w:lang w:eastAsia="el-GR"/>
        </w:rPr>
        <w:t>Επίσκεψη Υφυπουργού Υγείας Ζωής Ράπτη στο ΠΓΝ Πατρών</w:t>
      </w:r>
    </w:p>
    <w:p w:rsidR="002E4010" w:rsidRDefault="002E4010" w:rsidP="002E4010">
      <w:pPr>
        <w:spacing w:after="0" w:line="240" w:lineRule="auto"/>
        <w:rPr>
          <w:rFonts w:ascii="Times New Roman" w:eastAsia="Times New Roman" w:hAnsi="Times New Roman" w:cs="Times New Roman"/>
          <w:noProof/>
          <w:sz w:val="24"/>
          <w:szCs w:val="24"/>
          <w:lang w:eastAsia="el-GR"/>
        </w:rPr>
      </w:pPr>
      <w:r w:rsidRPr="002E4010">
        <w:rPr>
          <w:rFonts w:ascii="Times New Roman" w:eastAsia="Times New Roman" w:hAnsi="Times New Roman" w:cs="Times New Roman"/>
          <w:noProof/>
          <w:sz w:val="24"/>
          <w:szCs w:val="24"/>
          <w:lang w:eastAsia="el-GR"/>
        </w:rPr>
        <w:t>19/01/2021</w:t>
      </w:r>
      <w:bookmarkStart w:id="0" w:name="_GoBack"/>
      <w:bookmarkEnd w:id="0"/>
    </w:p>
    <w:p w:rsidR="002E4010" w:rsidRDefault="002E4010" w:rsidP="002E4010">
      <w:pPr>
        <w:spacing w:after="0" w:line="240" w:lineRule="auto"/>
        <w:rPr>
          <w:rFonts w:ascii="Times New Roman" w:eastAsia="Times New Roman" w:hAnsi="Times New Roman" w:cs="Times New Roman"/>
          <w:noProof/>
          <w:sz w:val="24"/>
          <w:szCs w:val="24"/>
          <w:lang w:eastAsia="el-GR"/>
        </w:rPr>
      </w:pPr>
    </w:p>
    <w:p w:rsidR="002E4010" w:rsidRDefault="002E4010" w:rsidP="002E4010">
      <w:pPr>
        <w:spacing w:after="0" w:line="240" w:lineRule="auto"/>
        <w:rPr>
          <w:rFonts w:ascii="Times New Roman" w:eastAsia="Times New Roman" w:hAnsi="Times New Roman" w:cs="Times New Roman"/>
          <w:noProof/>
          <w:sz w:val="24"/>
          <w:szCs w:val="24"/>
          <w:lang w:eastAsia="el-GR"/>
        </w:rPr>
      </w:pPr>
    </w:p>
    <w:p w:rsidR="002E4010" w:rsidRPr="002E4010" w:rsidRDefault="002E4010" w:rsidP="002E4010">
      <w:pPr>
        <w:spacing w:after="0" w:line="240" w:lineRule="auto"/>
        <w:rPr>
          <w:rFonts w:ascii="Times New Roman" w:eastAsia="Times New Roman" w:hAnsi="Times New Roman" w:cs="Times New Roman"/>
          <w:sz w:val="24"/>
          <w:szCs w:val="24"/>
          <w:lang w:eastAsia="el-GR"/>
        </w:rPr>
      </w:pPr>
      <w:r w:rsidRPr="002E4010">
        <w:rPr>
          <w:rFonts w:ascii="Times New Roman" w:eastAsia="Times New Roman" w:hAnsi="Times New Roman" w:cs="Times New Roman"/>
          <w:noProof/>
          <w:sz w:val="24"/>
          <w:szCs w:val="24"/>
          <w:lang w:eastAsia="el-GR"/>
        </w:rPr>
        <w:drawing>
          <wp:inline distT="0" distB="0" distL="0" distR="0">
            <wp:extent cx="6036827" cy="4524375"/>
            <wp:effectExtent l="0" t="0" r="2540" b="0"/>
            <wp:docPr id="1" name="Εικόνα 1" descr="Επίσκεψη Υφυπουργού Υγείας Ζωής Ράπτη στο ΠΓΝ Πατρώ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Επίσκεψη Υφυπουργού Υγείας Ζωής Ράπτη στο ΠΓΝ Πατρών"/>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6050139" cy="4534352"/>
                    </a:xfrm>
                    <a:prstGeom prst="rect">
                      <a:avLst/>
                    </a:prstGeom>
                    <a:noFill/>
                    <a:ln>
                      <a:noFill/>
                    </a:ln>
                  </pic:spPr>
                </pic:pic>
              </a:graphicData>
            </a:graphic>
          </wp:inline>
        </w:drawing>
      </w:r>
    </w:p>
    <w:p w:rsidR="002E4010" w:rsidRPr="002E4010" w:rsidRDefault="002E4010" w:rsidP="002E4010">
      <w:pPr>
        <w:shd w:val="clear" w:color="auto" w:fill="FFFFFF"/>
        <w:spacing w:after="150" w:line="384" w:lineRule="atLeast"/>
        <w:rPr>
          <w:rFonts w:ascii="Arial" w:eastAsia="Times New Roman" w:hAnsi="Arial" w:cs="Arial"/>
          <w:color w:val="363636"/>
          <w:sz w:val="21"/>
          <w:szCs w:val="21"/>
          <w:lang w:eastAsia="el-GR"/>
        </w:rPr>
      </w:pPr>
      <w:r w:rsidRPr="002E4010">
        <w:rPr>
          <w:rFonts w:ascii="Arial" w:eastAsia="Times New Roman" w:hAnsi="Arial" w:cs="Arial"/>
          <w:color w:val="363636"/>
          <w:sz w:val="21"/>
          <w:szCs w:val="21"/>
          <w:lang w:eastAsia="el-GR"/>
        </w:rPr>
        <w:t>Η Υφυπουργός Υγείας Ζωή Ράπτη επισκέφθηκε σήμερα το Πανεπιστημιακό Γενικό Νοσοκομείο Πατρών «Παναγία η Βοήθεια» (Ρίο).</w:t>
      </w:r>
    </w:p>
    <w:p w:rsidR="002E4010" w:rsidRPr="002E4010" w:rsidRDefault="002E4010" w:rsidP="002E4010">
      <w:pPr>
        <w:shd w:val="clear" w:color="auto" w:fill="FFFFFF"/>
        <w:spacing w:after="0" w:line="384" w:lineRule="atLeast"/>
        <w:rPr>
          <w:rFonts w:ascii="Arial" w:eastAsia="Times New Roman" w:hAnsi="Arial" w:cs="Arial"/>
          <w:color w:val="363636"/>
          <w:sz w:val="21"/>
          <w:szCs w:val="21"/>
          <w:lang w:eastAsia="el-GR"/>
        </w:rPr>
      </w:pPr>
      <w:r w:rsidRPr="002E4010">
        <w:rPr>
          <w:rFonts w:ascii="Arial" w:eastAsia="Times New Roman" w:hAnsi="Arial" w:cs="Arial"/>
          <w:color w:val="363636"/>
          <w:sz w:val="21"/>
          <w:szCs w:val="21"/>
          <w:lang w:eastAsia="el-GR"/>
        </w:rPr>
        <w:t>Εκεί συναντήθηκε με τον Διοικητή της 6</w:t>
      </w:r>
      <w:r w:rsidRPr="002E4010">
        <w:rPr>
          <w:rFonts w:ascii="Arial" w:eastAsia="Times New Roman" w:hAnsi="Arial" w:cs="Arial"/>
          <w:color w:val="363636"/>
          <w:sz w:val="16"/>
          <w:szCs w:val="16"/>
          <w:vertAlign w:val="superscript"/>
          <w:lang w:eastAsia="el-GR"/>
        </w:rPr>
        <w:t>ης</w:t>
      </w:r>
      <w:r w:rsidRPr="002E4010">
        <w:rPr>
          <w:rFonts w:ascii="Arial" w:eastAsia="Times New Roman" w:hAnsi="Arial" w:cs="Arial"/>
          <w:color w:val="363636"/>
          <w:sz w:val="21"/>
          <w:szCs w:val="21"/>
          <w:lang w:eastAsia="el-GR"/>
        </w:rPr>
        <w:t xml:space="preserve"> ΥΠΕ κ. Ι. Καρβέλη, τον Αναπληρωτή Διοικητή του Νοσοκομείου κ. Δ. </w:t>
      </w:r>
      <w:proofErr w:type="spellStart"/>
      <w:r w:rsidRPr="002E4010">
        <w:rPr>
          <w:rFonts w:ascii="Arial" w:eastAsia="Times New Roman" w:hAnsi="Arial" w:cs="Arial"/>
          <w:color w:val="363636"/>
          <w:sz w:val="21"/>
          <w:szCs w:val="21"/>
          <w:lang w:eastAsia="el-GR"/>
        </w:rPr>
        <w:t>Μπάκο</w:t>
      </w:r>
      <w:proofErr w:type="spellEnd"/>
      <w:r w:rsidRPr="002E4010">
        <w:rPr>
          <w:rFonts w:ascii="Arial" w:eastAsia="Times New Roman" w:hAnsi="Arial" w:cs="Arial"/>
          <w:color w:val="363636"/>
          <w:sz w:val="21"/>
          <w:szCs w:val="21"/>
          <w:lang w:eastAsia="el-GR"/>
        </w:rPr>
        <w:t xml:space="preserve">, τον Διευθυντή της Ψυχιατρικής Κλινικής κ. Φ. </w:t>
      </w:r>
      <w:proofErr w:type="spellStart"/>
      <w:r w:rsidRPr="002E4010">
        <w:rPr>
          <w:rFonts w:ascii="Arial" w:eastAsia="Times New Roman" w:hAnsi="Arial" w:cs="Arial"/>
          <w:color w:val="363636"/>
          <w:sz w:val="21"/>
          <w:szCs w:val="21"/>
          <w:lang w:eastAsia="el-GR"/>
        </w:rPr>
        <w:t>Γουρζή</w:t>
      </w:r>
      <w:proofErr w:type="spellEnd"/>
      <w:r w:rsidRPr="002E4010">
        <w:rPr>
          <w:rFonts w:ascii="Arial" w:eastAsia="Times New Roman" w:hAnsi="Arial" w:cs="Arial"/>
          <w:color w:val="363636"/>
          <w:sz w:val="21"/>
          <w:szCs w:val="21"/>
          <w:lang w:eastAsia="el-GR"/>
        </w:rPr>
        <w:t xml:space="preserve"> και μέλη της Ιατρικής Σχολής του Πανεπιστημίου Πατρών.</w:t>
      </w:r>
    </w:p>
    <w:p w:rsidR="002E4010" w:rsidRPr="002E4010" w:rsidRDefault="002E4010" w:rsidP="002E4010">
      <w:pPr>
        <w:shd w:val="clear" w:color="auto" w:fill="FFFFFF"/>
        <w:spacing w:after="150" w:line="384" w:lineRule="atLeast"/>
        <w:rPr>
          <w:rFonts w:ascii="Arial" w:eastAsia="Times New Roman" w:hAnsi="Arial" w:cs="Arial"/>
          <w:color w:val="363636"/>
          <w:sz w:val="21"/>
          <w:szCs w:val="21"/>
          <w:lang w:eastAsia="el-GR"/>
        </w:rPr>
      </w:pPr>
      <w:r w:rsidRPr="002E4010">
        <w:rPr>
          <w:rFonts w:ascii="Arial" w:eastAsia="Times New Roman" w:hAnsi="Arial" w:cs="Arial"/>
          <w:color w:val="363636"/>
          <w:sz w:val="21"/>
          <w:szCs w:val="21"/>
          <w:lang w:eastAsia="el-GR"/>
        </w:rPr>
        <w:t>Η Υφυπουργός Υγείας επισκέφθηκε την Ψυχιατρική Κλινική του Νοσοκομείου, όπου έγινε ευρεία συζήτηση για τα θέματα που απασχολούν την Κλινική, καθώς και για τις πρόσφατες νομοθετικές πρωτοβουλίες του Υπουργείου Υγείας που αφορούν στην ίδρυση Μονάδων Έγκαιρης Παρέμβασης στην Ψύχωση – ένα πρωτοπόρο βήμα της χώρας μας και μοναδικό στη Νότια Ευρώπη που αφορά άμεσα περίπου 3.500 νέους ετησίως στη χώρα μας και τις οικογένειές τους – καθώς και στη δυνατότητα Σχολών και Τμημάτων Α.Ε.Ι. της χώρας, να ιδρύουν Κέντρα Ημέρας για την παροχή υπηρεσιών ψυχοκοινωνικής υποστήριξης στον φοιτητικό πληθυσμό.</w:t>
      </w:r>
    </w:p>
    <w:p w:rsidR="002E4010" w:rsidRPr="002E4010" w:rsidRDefault="002E4010" w:rsidP="002E4010">
      <w:pPr>
        <w:shd w:val="clear" w:color="auto" w:fill="FFFFFF"/>
        <w:spacing w:after="150" w:line="384" w:lineRule="atLeast"/>
        <w:rPr>
          <w:rFonts w:ascii="Arial" w:eastAsia="Times New Roman" w:hAnsi="Arial" w:cs="Arial"/>
          <w:color w:val="363636"/>
          <w:sz w:val="21"/>
          <w:szCs w:val="21"/>
          <w:lang w:eastAsia="el-GR"/>
        </w:rPr>
      </w:pPr>
      <w:r w:rsidRPr="002E4010">
        <w:rPr>
          <w:rFonts w:ascii="Arial" w:eastAsia="Times New Roman" w:hAnsi="Arial" w:cs="Arial"/>
          <w:color w:val="363636"/>
          <w:sz w:val="21"/>
          <w:szCs w:val="21"/>
          <w:lang w:eastAsia="el-GR"/>
        </w:rPr>
        <w:lastRenderedPageBreak/>
        <w:t xml:space="preserve">Συζητήθηκαν επίσης θέματα που αφορούν στη διαδικασία ταχείας και </w:t>
      </w:r>
      <w:proofErr w:type="spellStart"/>
      <w:r w:rsidRPr="002E4010">
        <w:rPr>
          <w:rFonts w:ascii="Arial" w:eastAsia="Times New Roman" w:hAnsi="Arial" w:cs="Arial"/>
          <w:color w:val="363636"/>
          <w:sz w:val="21"/>
          <w:szCs w:val="21"/>
          <w:lang w:eastAsia="el-GR"/>
        </w:rPr>
        <w:t>εξορθολογισμένης</w:t>
      </w:r>
      <w:proofErr w:type="spellEnd"/>
      <w:r w:rsidRPr="002E4010">
        <w:rPr>
          <w:rFonts w:ascii="Arial" w:eastAsia="Times New Roman" w:hAnsi="Arial" w:cs="Arial"/>
          <w:color w:val="363636"/>
          <w:sz w:val="21"/>
          <w:szCs w:val="21"/>
          <w:lang w:eastAsia="el-GR"/>
        </w:rPr>
        <w:t xml:space="preserve"> μετάβασης ασθενών από τις Κλινικές σε δομές Ψυχοκοινωνικής Αποκατάστασης, στην υλοποιούμενη στελέχωση των Ψυχιατρικών Κλινικών με επικουρικούς ιατρούς και νοσηλευτές και λοιπά θέματα Ψυχικής Υγείας.</w:t>
      </w:r>
    </w:p>
    <w:p w:rsidR="002E4010" w:rsidRPr="002E4010" w:rsidRDefault="002E4010" w:rsidP="002E4010">
      <w:pPr>
        <w:shd w:val="clear" w:color="auto" w:fill="FFFFFF"/>
        <w:spacing w:after="0" w:line="384" w:lineRule="atLeast"/>
        <w:rPr>
          <w:rFonts w:ascii="Arial" w:eastAsia="Times New Roman" w:hAnsi="Arial" w:cs="Arial"/>
          <w:color w:val="363636"/>
          <w:sz w:val="21"/>
          <w:szCs w:val="21"/>
          <w:lang w:eastAsia="el-GR"/>
        </w:rPr>
      </w:pPr>
      <w:r w:rsidRPr="002E4010">
        <w:rPr>
          <w:rFonts w:ascii="Arial" w:eastAsia="Times New Roman" w:hAnsi="Arial" w:cs="Arial"/>
          <w:color w:val="363636"/>
          <w:sz w:val="21"/>
          <w:szCs w:val="21"/>
          <w:lang w:eastAsia="el-GR"/>
        </w:rPr>
        <w:t>Η Υφυπουργός Υγείας συνεχάρη τη Διοίκηση της 6</w:t>
      </w:r>
      <w:r w:rsidRPr="002E4010">
        <w:rPr>
          <w:rFonts w:ascii="Arial" w:eastAsia="Times New Roman" w:hAnsi="Arial" w:cs="Arial"/>
          <w:color w:val="363636"/>
          <w:sz w:val="16"/>
          <w:szCs w:val="16"/>
          <w:vertAlign w:val="superscript"/>
          <w:lang w:eastAsia="el-GR"/>
        </w:rPr>
        <w:t>ης</w:t>
      </w:r>
      <w:r w:rsidRPr="002E4010">
        <w:rPr>
          <w:rFonts w:ascii="Arial" w:eastAsia="Times New Roman" w:hAnsi="Arial" w:cs="Arial"/>
          <w:color w:val="363636"/>
          <w:sz w:val="21"/>
          <w:szCs w:val="21"/>
          <w:lang w:eastAsia="el-GR"/>
        </w:rPr>
        <w:t> ΥΠΕ, καθώς και τη Διοίκηση και όλο το προσωπικό του Νοσοκομείου για τον αγώνα τους κατά τη διάρκεια της πανδημίας. Διαπίστωσε δε με ιδιαίτερη ικανοποίηση, τη μεγάλη προσέλευση των πολιτών για τον εμβολιασμό.</w:t>
      </w:r>
    </w:p>
    <w:p w:rsidR="00AF20AC" w:rsidRPr="002E4010" w:rsidRDefault="002E4010" w:rsidP="002E4010"/>
    <w:sectPr w:rsidR="00AF20AC" w:rsidRPr="002E4010">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A1"/>
    <w:family w:val="swiss"/>
    <w:pitch w:val="variable"/>
    <w:sig w:usb0="E0002EFF" w:usb1="C000247B" w:usb2="00000009" w:usb3="00000000" w:csb0="000001FF" w:csb1="00000000"/>
  </w:font>
  <w:font w:name="Times New Roman">
    <w:panose1 w:val="02020603050405020304"/>
    <w:charset w:val="A1"/>
    <w:family w:val="roman"/>
    <w:pitch w:val="variable"/>
    <w:sig w:usb0="E0002EFF" w:usb1="C000785B" w:usb2="00000009" w:usb3="00000000" w:csb0="000001FF" w:csb1="00000000"/>
  </w:font>
  <w:font w:name="Arial">
    <w:panose1 w:val="020B0604020202020204"/>
    <w:charset w:val="A1"/>
    <w:family w:val="swiss"/>
    <w:pitch w:val="variable"/>
    <w:sig w:usb0="E0002EFF" w:usb1="C000785B" w:usb2="00000009" w:usb3="00000000" w:csb0="000001FF" w:csb1="00000000"/>
  </w:font>
  <w:font w:name="Calibri Light">
    <w:panose1 w:val="020F0302020204030204"/>
    <w:charset w:val="A1"/>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4010"/>
    <w:rsid w:val="002E4010"/>
    <w:rsid w:val="00710D09"/>
    <w:rsid w:val="00D22AA4"/>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6E96FA3-3352-4016-9287-B63B815E8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uiPriority w:val="99"/>
    <w:semiHidden/>
    <w:unhideWhenUsed/>
    <w:rsid w:val="002E4010"/>
    <w:pPr>
      <w:spacing w:before="100" w:beforeAutospacing="1" w:after="100" w:afterAutospacing="1" w:line="240" w:lineRule="auto"/>
    </w:pPr>
    <w:rPr>
      <w:rFonts w:ascii="Times New Roman" w:eastAsia="Times New Roman" w:hAnsi="Times New Roman" w:cs="Times New Roman"/>
      <w:sz w:val="24"/>
      <w:szCs w:val="24"/>
      <w:lang w:eastAsia="el-G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424183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240</Words>
  <Characters>1300</Characters>
  <Application>Microsoft Office Word</Application>
  <DocSecurity>0</DocSecurity>
  <Lines>10</Lines>
  <Paragraphs>3</Paragraphs>
  <ScaleCrop>false</ScaleCrop>
  <Company/>
  <LinksUpToDate>false</LinksUpToDate>
  <CharactersWithSpaces>1537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ΜΑΛΙΣΙΟΒΑ ΕΥΑ</dc:creator>
  <cp:keywords/>
  <dc:description/>
  <cp:lastModifiedBy>ΜΑΛΙΣΙΟΒΑ ΕΥΑ</cp:lastModifiedBy>
  <cp:revision>1</cp:revision>
  <dcterms:created xsi:type="dcterms:W3CDTF">2021-10-14T12:15:00Z</dcterms:created>
  <dcterms:modified xsi:type="dcterms:W3CDTF">2021-10-14T12:16:00Z</dcterms:modified>
</cp:coreProperties>
</file>