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88A" w:rsidRDefault="00DA488A" w:rsidP="00DA488A">
      <w:pPr>
        <w:spacing w:after="0" w:line="240" w:lineRule="auto"/>
        <w:rPr>
          <w:rFonts w:ascii="Times New Roman" w:eastAsia="Times New Roman" w:hAnsi="Times New Roman" w:cs="Times New Roman"/>
          <w:noProof/>
          <w:sz w:val="24"/>
          <w:szCs w:val="24"/>
          <w:lang w:eastAsia="el-GR"/>
        </w:rPr>
      </w:pPr>
    </w:p>
    <w:p w:rsidR="00DA488A" w:rsidRPr="00DA488A" w:rsidRDefault="00DA488A" w:rsidP="00DA488A">
      <w:pPr>
        <w:spacing w:after="0" w:line="240" w:lineRule="auto"/>
        <w:rPr>
          <w:rFonts w:ascii="Times New Roman" w:eastAsia="Times New Roman" w:hAnsi="Times New Roman" w:cs="Times New Roman"/>
          <w:noProof/>
          <w:sz w:val="24"/>
          <w:szCs w:val="24"/>
          <w:lang w:eastAsia="el-GR"/>
        </w:rPr>
      </w:pPr>
      <w:r w:rsidRPr="00DA488A">
        <w:rPr>
          <w:rFonts w:ascii="Times New Roman" w:eastAsia="Times New Roman" w:hAnsi="Times New Roman" w:cs="Times New Roman"/>
          <w:noProof/>
          <w:sz w:val="24"/>
          <w:szCs w:val="24"/>
          <w:lang w:eastAsia="el-GR"/>
        </w:rPr>
        <w:t>Ομιλία Υφυπουργού Υγείας Ζ. Ράπτη στην 1η συνεδρίαση της Μόνιμης Επιτροπής για την παρακολούθηση της υλοποίησης του σχεδιασμού για την Ψυχική Υγεία</w:t>
      </w:r>
    </w:p>
    <w:p w:rsidR="00DA488A" w:rsidRDefault="00DA488A" w:rsidP="00DA488A">
      <w:pPr>
        <w:spacing w:after="0" w:line="240" w:lineRule="auto"/>
        <w:rPr>
          <w:rFonts w:ascii="Times New Roman" w:eastAsia="Times New Roman" w:hAnsi="Times New Roman" w:cs="Times New Roman"/>
          <w:noProof/>
          <w:sz w:val="24"/>
          <w:szCs w:val="24"/>
          <w:lang w:eastAsia="el-GR"/>
        </w:rPr>
      </w:pPr>
      <w:r w:rsidRPr="00DA488A">
        <w:rPr>
          <w:rFonts w:ascii="Times New Roman" w:eastAsia="Times New Roman" w:hAnsi="Times New Roman" w:cs="Times New Roman"/>
          <w:noProof/>
          <w:sz w:val="24"/>
          <w:szCs w:val="24"/>
          <w:lang w:eastAsia="el-GR"/>
        </w:rPr>
        <w:t>30/06/2021</w:t>
      </w:r>
      <w:bookmarkStart w:id="0" w:name="_GoBack"/>
      <w:bookmarkEnd w:id="0"/>
    </w:p>
    <w:p w:rsidR="00DA488A" w:rsidRDefault="00DA488A" w:rsidP="00DA488A">
      <w:pPr>
        <w:spacing w:after="0" w:line="240" w:lineRule="auto"/>
        <w:rPr>
          <w:rFonts w:ascii="Times New Roman" w:eastAsia="Times New Roman" w:hAnsi="Times New Roman" w:cs="Times New Roman"/>
          <w:noProof/>
          <w:sz w:val="24"/>
          <w:szCs w:val="24"/>
          <w:lang w:eastAsia="el-GR"/>
        </w:rPr>
      </w:pPr>
    </w:p>
    <w:p w:rsidR="00DA488A" w:rsidRPr="00DA488A" w:rsidRDefault="00DA488A" w:rsidP="00DA488A">
      <w:pPr>
        <w:spacing w:after="0" w:line="240" w:lineRule="auto"/>
        <w:rPr>
          <w:rFonts w:ascii="Times New Roman" w:eastAsia="Times New Roman" w:hAnsi="Times New Roman" w:cs="Times New Roman"/>
          <w:sz w:val="24"/>
          <w:szCs w:val="24"/>
          <w:lang w:eastAsia="el-GR"/>
        </w:rPr>
      </w:pPr>
      <w:r w:rsidRPr="00DA488A">
        <w:rPr>
          <w:rFonts w:ascii="Times New Roman" w:eastAsia="Times New Roman" w:hAnsi="Times New Roman" w:cs="Times New Roman"/>
          <w:noProof/>
          <w:sz w:val="24"/>
          <w:szCs w:val="24"/>
          <w:lang w:eastAsia="el-GR"/>
        </w:rPr>
        <w:drawing>
          <wp:inline distT="0" distB="0" distL="0" distR="0">
            <wp:extent cx="5775647" cy="3248025"/>
            <wp:effectExtent l="0" t="0" r="0" b="0"/>
            <wp:docPr id="1" name="Εικόνα 1" descr="Ομιλία Υφυπουργού Υγείας Ζ. Ράπτη στην 1η συνεδρίαση της Μόνιμης Επιτροπής για την παρακολούθηση της υλοποίησης του σχεδιασμού για την Ψυχική Υγεί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Ομιλία Υφυπουργού Υγείας Ζ. Ράπτη στην 1η συνεδρίαση της Μόνιμης Επιτροπής για την παρακολούθηση της υλοποίησης του σχεδιασμού για την Ψυχική Υγεί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0399" cy="3256321"/>
                    </a:xfrm>
                    <a:prstGeom prst="rect">
                      <a:avLst/>
                    </a:prstGeom>
                    <a:noFill/>
                    <a:ln>
                      <a:noFill/>
                    </a:ln>
                  </pic:spPr>
                </pic:pic>
              </a:graphicData>
            </a:graphic>
          </wp:inline>
        </w:drawing>
      </w:r>
    </w:p>
    <w:p w:rsidR="00DA488A" w:rsidRPr="00DA488A" w:rsidRDefault="00DA488A" w:rsidP="00DA488A">
      <w:pPr>
        <w:shd w:val="clear" w:color="auto" w:fill="FFFFFF"/>
        <w:spacing w:after="0" w:line="384" w:lineRule="atLeast"/>
        <w:jc w:val="center"/>
        <w:rPr>
          <w:rFonts w:ascii="Arial" w:eastAsia="Times New Roman" w:hAnsi="Arial" w:cs="Arial"/>
          <w:color w:val="363636"/>
          <w:sz w:val="21"/>
          <w:szCs w:val="21"/>
          <w:lang w:eastAsia="el-GR"/>
        </w:rPr>
      </w:pPr>
      <w:r w:rsidRPr="00DA488A">
        <w:rPr>
          <w:rFonts w:ascii="Arial" w:eastAsia="Times New Roman" w:hAnsi="Arial" w:cs="Arial"/>
          <w:b/>
          <w:bCs/>
          <w:color w:val="363636"/>
          <w:sz w:val="21"/>
          <w:szCs w:val="21"/>
          <w:u w:val="single"/>
          <w:lang w:eastAsia="el-GR"/>
        </w:rPr>
        <w:t>Σημεία από την ομιλία της Υφυπουργού Υγείας Ζωής Ράπτη στην 1</w:t>
      </w:r>
      <w:r w:rsidRPr="00DA488A">
        <w:rPr>
          <w:rFonts w:ascii="Arial" w:eastAsia="Times New Roman" w:hAnsi="Arial" w:cs="Arial"/>
          <w:b/>
          <w:bCs/>
          <w:color w:val="363636"/>
          <w:sz w:val="16"/>
          <w:szCs w:val="16"/>
          <w:u w:val="single"/>
          <w:vertAlign w:val="superscript"/>
          <w:lang w:eastAsia="el-GR"/>
        </w:rPr>
        <w:t>η</w:t>
      </w:r>
      <w:r w:rsidRPr="00DA488A">
        <w:rPr>
          <w:rFonts w:ascii="Arial" w:eastAsia="Times New Roman" w:hAnsi="Arial" w:cs="Arial"/>
          <w:b/>
          <w:bCs/>
          <w:color w:val="363636"/>
          <w:sz w:val="21"/>
          <w:szCs w:val="21"/>
          <w:u w:val="single"/>
          <w:lang w:eastAsia="el-GR"/>
        </w:rPr>
        <w:t> διαδικτυακή συνεδρίαση των μελών της Μόνιμης Επιτροπής για την παρακολούθηση της υλοποίησης του σχεδιασμού για την Ψυχική Υγεία</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 xml:space="preserve">«Σκοπός της σημερινής πρώτης συνάντησης της Εθνικής Επιτροπής για την Ψυχική Υγεία, είναι να δοθεί το εναρκτήριο λάκτισμα σε όλες αυτές τις απαιτούμενες ενέργειες, στις οποίες πρέπει να προβεί η συντεταγμένη Πολιτεία χέρι </w:t>
      </w:r>
      <w:proofErr w:type="spellStart"/>
      <w:r w:rsidRPr="00DA488A">
        <w:rPr>
          <w:rFonts w:ascii="Arial" w:eastAsia="Times New Roman" w:hAnsi="Arial" w:cs="Arial"/>
          <w:color w:val="363636"/>
          <w:sz w:val="21"/>
          <w:szCs w:val="21"/>
          <w:lang w:eastAsia="el-GR"/>
        </w:rPr>
        <w:t>χέρι</w:t>
      </w:r>
      <w:proofErr w:type="spellEnd"/>
      <w:r w:rsidRPr="00DA488A">
        <w:rPr>
          <w:rFonts w:ascii="Arial" w:eastAsia="Times New Roman" w:hAnsi="Arial" w:cs="Arial"/>
          <w:color w:val="363636"/>
          <w:sz w:val="21"/>
          <w:szCs w:val="21"/>
          <w:lang w:eastAsia="el-GR"/>
        </w:rPr>
        <w:t xml:space="preserve"> με τους επαγγελματίες ψυχικής υγείας.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Δέσμευση από πλευράς του Υπουργείου είναι να ολοκληρωθεί η εκκρεμής ψυχιατρική μεταρρύθμιση στην Ελλάδα, λαμβάνοντας υπόψη τα αποτελέσματα των ενεργειών που διημείφθησαν τις προηγούμενες δύο δεκαετίες, καθώς και τις συνέπειες που προκλήθηκαν από την υφιστάμενη πανδημία στους Έλληνες πολίτες.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Στόχος της παρούσης Επιτροπής είναι η διαμόρφωση του Εθνικού Σχεδίου Δράσης για την Ψυχική Υγεία, το οποίο το Υπουργείο Υγείας εισηγείται να απαρτίζεται από τους παρακάτω 10 άξονες, οι οποίοι με τη σειρά τους διακρίνονται σε πέντε (5) οριζόντιους και πέντε (5) κάθετους.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ΚΑΘΕΤΟΙ ΑΞΟΝΕΣ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 xml:space="preserve">1. Ολοκλήρωση της κατάργησης της ιδρυματικής περίθαλψης, (κατάργηση των Τμημάτων </w:t>
      </w:r>
      <w:proofErr w:type="spellStart"/>
      <w:r w:rsidRPr="00DA488A">
        <w:rPr>
          <w:rFonts w:ascii="Arial" w:eastAsia="Times New Roman" w:hAnsi="Arial" w:cs="Arial"/>
          <w:color w:val="363636"/>
          <w:sz w:val="21"/>
          <w:szCs w:val="21"/>
          <w:lang w:eastAsia="el-GR"/>
        </w:rPr>
        <w:t>Χρονίων</w:t>
      </w:r>
      <w:proofErr w:type="spellEnd"/>
      <w:r w:rsidRPr="00DA488A">
        <w:rPr>
          <w:rFonts w:ascii="Arial" w:eastAsia="Times New Roman" w:hAnsi="Arial" w:cs="Arial"/>
          <w:color w:val="363636"/>
          <w:sz w:val="21"/>
          <w:szCs w:val="21"/>
          <w:lang w:eastAsia="el-GR"/>
        </w:rPr>
        <w:t xml:space="preserve"> Ασθενών στα εναπομείναντα Ψυχιατρικά Νοσοκομεία του ΕΣΥ), με </w:t>
      </w:r>
      <w:r w:rsidRPr="00DA488A">
        <w:rPr>
          <w:rFonts w:ascii="Arial" w:eastAsia="Times New Roman" w:hAnsi="Arial" w:cs="Arial"/>
          <w:color w:val="363636"/>
          <w:sz w:val="21"/>
          <w:szCs w:val="21"/>
          <w:lang w:eastAsia="el-GR"/>
        </w:rPr>
        <w:lastRenderedPageBreak/>
        <w:t xml:space="preserve">παράλληλη ανάπτυξη υπηρεσιών για άτομα με νόσο </w:t>
      </w:r>
      <w:proofErr w:type="spellStart"/>
      <w:r w:rsidRPr="00DA488A">
        <w:rPr>
          <w:rFonts w:ascii="Arial" w:eastAsia="Times New Roman" w:hAnsi="Arial" w:cs="Arial"/>
          <w:color w:val="363636"/>
          <w:sz w:val="21"/>
          <w:szCs w:val="21"/>
          <w:lang w:eastAsia="el-GR"/>
        </w:rPr>
        <w:t>Αλτσχάιμερ</w:t>
      </w:r>
      <w:proofErr w:type="spellEnd"/>
      <w:r w:rsidRPr="00DA488A">
        <w:rPr>
          <w:rFonts w:ascii="Arial" w:eastAsia="Times New Roman" w:hAnsi="Arial" w:cs="Arial"/>
          <w:color w:val="363636"/>
          <w:sz w:val="21"/>
          <w:szCs w:val="21"/>
          <w:lang w:eastAsia="el-GR"/>
        </w:rPr>
        <w:t xml:space="preserve"> και συναφείς διαταραχές καθώς και ανάπτυξη της </w:t>
      </w:r>
      <w:proofErr w:type="spellStart"/>
      <w:r w:rsidRPr="00DA488A">
        <w:rPr>
          <w:rFonts w:ascii="Arial" w:eastAsia="Times New Roman" w:hAnsi="Arial" w:cs="Arial"/>
          <w:color w:val="363636"/>
          <w:sz w:val="21"/>
          <w:szCs w:val="21"/>
          <w:lang w:eastAsia="el-GR"/>
        </w:rPr>
        <w:t>Ψυχογηριατρικής</w:t>
      </w:r>
      <w:proofErr w:type="spellEnd"/>
      <w:r w:rsidRPr="00DA488A">
        <w:rPr>
          <w:rFonts w:ascii="Arial" w:eastAsia="Times New Roman" w:hAnsi="Arial" w:cs="Arial"/>
          <w:color w:val="363636"/>
          <w:sz w:val="21"/>
          <w:szCs w:val="21"/>
          <w:lang w:eastAsia="el-GR"/>
        </w:rPr>
        <w:t>.</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2. Περαιτέρω ανάπτυξη και ολοκλήρωση του κοινοτικού δικτύου υπηρεσιών ψυχικής υγείας, με ταυτόχρονη ενσωμάτωση των υπηρεσιών ψυχικής υγείας στην ΠΦΥ, με αξιοποίηση των σύγχρονων ψηφιακών τεχνολογιών.</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3. Ολοκλήρωση του δικτύου υπηρεσιών ψυχικής υγείας για παιδιά &amp; εφήβους, συμπεριλαμβάνοντας ειδική πρόβλεψη για άτομα με διάχυτες αναπτυξιακές διαταραχές.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4. Μεταρρύθμιση των ιατροδικαστικών ψυχιατρικών υπηρεσιών από ιδρυματικές σε κοινοτικές υπηρεσίες και Ανάπτυξη Μονάδων Ψυχιατρικής Εντατικής Θεραπείας.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 xml:space="preserve">5. Ολοκλήρωση του δικτύου των </w:t>
      </w:r>
      <w:proofErr w:type="spellStart"/>
      <w:r w:rsidRPr="00DA488A">
        <w:rPr>
          <w:rFonts w:ascii="Arial" w:eastAsia="Times New Roman" w:hAnsi="Arial" w:cs="Arial"/>
          <w:color w:val="363636"/>
          <w:sz w:val="21"/>
          <w:szCs w:val="21"/>
          <w:lang w:eastAsia="el-GR"/>
        </w:rPr>
        <w:t>ΚοιΣΠΕ</w:t>
      </w:r>
      <w:proofErr w:type="spellEnd"/>
      <w:r w:rsidRPr="00DA488A">
        <w:rPr>
          <w:rFonts w:ascii="Arial" w:eastAsia="Times New Roman" w:hAnsi="Arial" w:cs="Arial"/>
          <w:color w:val="363636"/>
          <w:sz w:val="21"/>
          <w:szCs w:val="21"/>
          <w:lang w:eastAsia="el-GR"/>
        </w:rPr>
        <w:t xml:space="preserve"> σε όλη την επικράτεια.</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ΟΡΙΖΟΝΤΙΟΙ ΑΞΟΝΕΣ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 xml:space="preserve">6. Καθολική εφαρμογή της </w:t>
      </w:r>
      <w:proofErr w:type="spellStart"/>
      <w:r w:rsidRPr="00DA488A">
        <w:rPr>
          <w:rFonts w:ascii="Arial" w:eastAsia="Times New Roman" w:hAnsi="Arial" w:cs="Arial"/>
          <w:color w:val="363636"/>
          <w:sz w:val="21"/>
          <w:szCs w:val="21"/>
          <w:lang w:eastAsia="el-GR"/>
        </w:rPr>
        <w:t>τομεοποίησης</w:t>
      </w:r>
      <w:proofErr w:type="spellEnd"/>
      <w:r w:rsidRPr="00DA488A">
        <w:rPr>
          <w:rFonts w:ascii="Arial" w:eastAsia="Times New Roman" w:hAnsi="Arial" w:cs="Arial"/>
          <w:color w:val="363636"/>
          <w:sz w:val="21"/>
          <w:szCs w:val="21"/>
          <w:lang w:eastAsia="el-GR"/>
        </w:rPr>
        <w:t xml:space="preserve"> σε όλη την επικράτεια, λαμβάνοντας υπόψη όλους τους πυλώνες παροχής υπηρεσιών ψυχικής υγείας (Δημόσιο &amp; Ιδιωτικό Τομέα, </w:t>
      </w:r>
      <w:proofErr w:type="spellStart"/>
      <w:r w:rsidRPr="00DA488A">
        <w:rPr>
          <w:rFonts w:ascii="Arial" w:eastAsia="Times New Roman" w:hAnsi="Arial" w:cs="Arial"/>
          <w:color w:val="363636"/>
          <w:sz w:val="21"/>
          <w:szCs w:val="21"/>
          <w:lang w:eastAsia="el-GR"/>
        </w:rPr>
        <w:t>ΑμΚΕ</w:t>
      </w:r>
      <w:proofErr w:type="spellEnd"/>
      <w:r w:rsidRPr="00DA488A">
        <w:rPr>
          <w:rFonts w:ascii="Arial" w:eastAsia="Times New Roman" w:hAnsi="Arial" w:cs="Arial"/>
          <w:color w:val="363636"/>
          <w:sz w:val="21"/>
          <w:szCs w:val="21"/>
          <w:lang w:eastAsia="el-GR"/>
        </w:rPr>
        <w:t>), διασφάλιση της ποιότητας και της ασφάλειας των ληπτών ψυχικής υγείας και προώθηση της έρευνας και κατάρτισης στην ψυχική υγεία.</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7. Μείωση του αριθμού των ακούσιων νοσηλειών στο μέσο όρο της ΕΕ.</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8. Ενίσχυση της ένταξης ατόμων με προβλήματα ψυχικής υγείας στην αγορά εργασίας και ανάπτυξη προγραμμάτων για την προστασία της ψυχικής υγείας των εργαζομένων.</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9. Προστασία των δικαιωμάτων των ψυχικά ασθενών και καταπολέμηση του κοινωνικού στίγματος, με ταυτόχρονη ενδυνάμωση της φωνής των ψυχικά ασθενών και των οικογενειών τους.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10. Ενδυνάμωση των υπηρεσιών ψυχικής υγείας στον σχεδιασμό της αντιμετώπισης εκτάκτων γεγονότων όπως η πανδημία ή φυσικές καταστροφές.</w:t>
      </w:r>
    </w:p>
    <w:p w:rsidR="00DA488A" w:rsidRPr="00DA488A" w:rsidRDefault="00DA488A" w:rsidP="00DA488A">
      <w:pPr>
        <w:shd w:val="clear" w:color="auto" w:fill="FFFFFF"/>
        <w:spacing w:after="0" w:line="384" w:lineRule="atLeast"/>
        <w:rPr>
          <w:rFonts w:ascii="Arial" w:eastAsia="Times New Roman" w:hAnsi="Arial" w:cs="Arial"/>
          <w:color w:val="363636"/>
          <w:sz w:val="21"/>
          <w:szCs w:val="21"/>
          <w:lang w:eastAsia="el-GR"/>
        </w:rPr>
      </w:pPr>
      <w:r w:rsidRPr="00DA488A">
        <w:rPr>
          <w:rFonts w:ascii="Arial" w:eastAsia="Times New Roman" w:hAnsi="Arial" w:cs="Arial"/>
          <w:color w:val="363636"/>
          <w:sz w:val="21"/>
          <w:szCs w:val="21"/>
          <w:lang w:eastAsia="el-GR"/>
        </w:rPr>
        <w:t xml:space="preserve">Σήμερα, δουλεύουμε όλοι μαζί για το σχεδιασμό ενός υψηλά ποιοτικού, ανθρωποκεντρικού και κοινοτικά προσανατολισμένου συστήματος ψυχικής υγείας, εναρμονισμένου με τα ανθρώπινα δικαιώματα, με μηδενική ανοχή στους κοινωνικούς αποκλεισμούς και τον στιγματισμό. Ενός συστήματος που θα επιτρέπει απρόσκοπτη πρόσβαση σε όλη τη δέσμη των </w:t>
      </w:r>
      <w:proofErr w:type="spellStart"/>
      <w:r w:rsidRPr="00DA488A">
        <w:rPr>
          <w:rFonts w:ascii="Arial" w:eastAsia="Times New Roman" w:hAnsi="Arial" w:cs="Arial"/>
          <w:color w:val="363636"/>
          <w:sz w:val="21"/>
          <w:szCs w:val="21"/>
          <w:lang w:eastAsia="el-GR"/>
        </w:rPr>
        <w:t>παρεχομένων</w:t>
      </w:r>
      <w:proofErr w:type="spellEnd"/>
      <w:r w:rsidRPr="00DA488A">
        <w:rPr>
          <w:rFonts w:ascii="Arial" w:eastAsia="Times New Roman" w:hAnsi="Arial" w:cs="Arial"/>
          <w:color w:val="363636"/>
          <w:sz w:val="21"/>
          <w:szCs w:val="21"/>
          <w:lang w:eastAsia="el-GR"/>
        </w:rPr>
        <w:t xml:space="preserve"> υπηρεσιών ψυχικής υγείας σε όλους τους πολίτες».</w:t>
      </w:r>
    </w:p>
    <w:p w:rsidR="00AF20AC" w:rsidRDefault="00DA488A"/>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88A"/>
    <w:rsid w:val="00710D09"/>
    <w:rsid w:val="00D22AA4"/>
    <w:rsid w:val="00DA488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9FA92-309D-4CAF-921F-89EB983F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iv0198596071msonormal">
    <w:name w:val="yiv0198596071msonormal"/>
    <w:basedOn w:val="a"/>
    <w:rsid w:val="00DA488A"/>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93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2761</Characters>
  <Application>Microsoft Office Word</Application>
  <DocSecurity>0</DocSecurity>
  <Lines>23</Lines>
  <Paragraphs>6</Paragraphs>
  <ScaleCrop>false</ScaleCrop>
  <Company/>
  <LinksUpToDate>false</LinksUpToDate>
  <CharactersWithSpaces>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2021-10-12T13:29:00Z</dcterms:created>
  <dcterms:modified xsi:type="dcterms:W3CDTF">2021-10-12T13:30:00Z</dcterms:modified>
</cp:coreProperties>
</file>