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89E" w:rsidRPr="002D2878" w:rsidRDefault="002D2878" w:rsidP="002D2878">
      <w:pPr>
        <w:pStyle w:val="a3"/>
        <w:jc w:val="right"/>
        <w:rPr>
          <w:rFonts w:ascii="Century Gothic" w:hAnsi="Century Gothic"/>
          <w:sz w:val="10"/>
        </w:rPr>
      </w:pPr>
      <w:r w:rsidRPr="002D2878">
        <w:rPr>
          <w:rStyle w:val="a7"/>
          <w:rFonts w:ascii="Century Gothic" w:hAnsi="Century Gothic" w:cs="Helvetica"/>
          <w:color w:val="468847"/>
          <w:sz w:val="20"/>
          <w:szCs w:val="20"/>
          <w:shd w:val="clear" w:color="auto" w:fill="DFF0D8"/>
        </w:rPr>
        <w:t>ΑΔΑ: </w:t>
      </w:r>
      <w:r w:rsidRPr="002D2878">
        <w:rPr>
          <w:rFonts w:ascii="Century Gothic" w:hAnsi="Century Gothic" w:cs="Helvetica"/>
          <w:color w:val="468847"/>
          <w:sz w:val="20"/>
          <w:szCs w:val="20"/>
          <w:shd w:val="clear" w:color="auto" w:fill="DFF0D8"/>
        </w:rPr>
        <w:t>ΨΒΕ9469Η2Γ-8Ν9</w:t>
      </w:r>
    </w:p>
    <w:p w:rsidR="007E0186" w:rsidRDefault="007E0186" w:rsidP="007E0186">
      <w:pPr>
        <w:jc w:val="both"/>
        <w:rPr>
          <w:rFonts w:cstheme="minorHAnsi"/>
          <w:sz w:val="24"/>
          <w:szCs w:val="24"/>
        </w:rPr>
      </w:pPr>
    </w:p>
    <w:tbl>
      <w:tblPr>
        <w:tblpPr w:leftFromText="180" w:rightFromText="180" w:horzAnchor="margin" w:tblpX="-168" w:tblpY="360"/>
        <w:tblW w:w="10881" w:type="dxa"/>
        <w:tblLayout w:type="fixed"/>
        <w:tblLook w:val="04A0"/>
      </w:tblPr>
      <w:tblGrid>
        <w:gridCol w:w="1560"/>
        <w:gridCol w:w="3368"/>
        <w:gridCol w:w="1417"/>
        <w:gridCol w:w="2410"/>
        <w:gridCol w:w="1843"/>
        <w:gridCol w:w="283"/>
      </w:tblGrid>
      <w:tr w:rsidR="007E0186" w:rsidRPr="00416E3C" w:rsidTr="004F6F3B">
        <w:trPr>
          <w:trHeight w:val="713"/>
        </w:trPr>
        <w:tc>
          <w:tcPr>
            <w:tcW w:w="4928" w:type="dxa"/>
            <w:gridSpan w:val="2"/>
          </w:tcPr>
          <w:p w:rsidR="007E0186" w:rsidRPr="00416E3C" w:rsidRDefault="007E0186" w:rsidP="007E0186">
            <w:pPr>
              <w:rPr>
                <w:rFonts w:ascii="Century Gothic" w:hAnsi="Century Gothic" w:cstheme="minorHAnsi"/>
                <w:sz w:val="20"/>
                <w:szCs w:val="20"/>
              </w:rPr>
            </w:pPr>
            <w:r w:rsidRPr="00416E3C">
              <w:rPr>
                <w:rFonts w:ascii="Century Gothic" w:hAnsi="Century Gothic" w:cstheme="minorHAnsi"/>
                <w:noProof/>
                <w:sz w:val="20"/>
                <w:szCs w:val="20"/>
                <w:lang w:eastAsia="el-GR"/>
              </w:rPr>
              <w:drawing>
                <wp:anchor distT="0" distB="0" distL="114300" distR="114300" simplePos="0" relativeHeight="251659264" behindDoc="0" locked="0" layoutInCell="1" allowOverlap="1">
                  <wp:simplePos x="0" y="0"/>
                  <wp:positionH relativeFrom="column">
                    <wp:posOffset>1111665</wp:posOffset>
                  </wp:positionH>
                  <wp:positionV relativeFrom="paragraph">
                    <wp:posOffset>14626</wp:posOffset>
                  </wp:positionV>
                  <wp:extent cx="506067" cy="500932"/>
                  <wp:effectExtent l="19050" t="0" r="8283" b="0"/>
                  <wp:wrapNone/>
                  <wp:docPr id="5"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pic:cNvPicPr>
                            <a:picLocks noChangeAspect="1" noChangeArrowheads="1"/>
                          </pic:cNvPicPr>
                        </pic:nvPicPr>
                        <pic:blipFill>
                          <a:blip r:embed="rId8" cstate="print"/>
                          <a:srcRect/>
                          <a:stretch>
                            <a:fillRect/>
                          </a:stretch>
                        </pic:blipFill>
                        <pic:spPr bwMode="auto">
                          <a:xfrm>
                            <a:off x="0" y="0"/>
                            <a:ext cx="506067" cy="500932"/>
                          </a:xfrm>
                          <a:prstGeom prst="rect">
                            <a:avLst/>
                          </a:prstGeom>
                          <a:noFill/>
                          <a:ln w="9525">
                            <a:noFill/>
                            <a:miter lim="800000"/>
                            <a:headEnd/>
                            <a:tailEnd/>
                          </a:ln>
                        </pic:spPr>
                      </pic:pic>
                    </a:graphicData>
                  </a:graphic>
                </wp:anchor>
              </w:drawing>
            </w:r>
          </w:p>
        </w:tc>
        <w:tc>
          <w:tcPr>
            <w:tcW w:w="1417" w:type="dxa"/>
          </w:tcPr>
          <w:p w:rsidR="007E0186" w:rsidRPr="00416E3C" w:rsidRDefault="007E0186" w:rsidP="007E0186">
            <w:pPr>
              <w:rPr>
                <w:rFonts w:ascii="Century Gothic" w:hAnsi="Century Gothic" w:cstheme="minorHAnsi"/>
                <w:sz w:val="20"/>
                <w:szCs w:val="20"/>
              </w:rPr>
            </w:pPr>
          </w:p>
        </w:tc>
        <w:tc>
          <w:tcPr>
            <w:tcW w:w="4536" w:type="dxa"/>
            <w:gridSpan w:val="3"/>
          </w:tcPr>
          <w:p w:rsidR="007E0186" w:rsidRPr="00BB059A" w:rsidRDefault="007E0186" w:rsidP="00D4509B">
            <w:pPr>
              <w:rPr>
                <w:rFonts w:ascii="Century Gothic" w:hAnsi="Century Gothic" w:cstheme="minorHAnsi"/>
                <w:b/>
                <w:i/>
                <w:sz w:val="20"/>
                <w:szCs w:val="20"/>
                <w:u w:val="single"/>
                <w:lang w:val="en-US"/>
              </w:rPr>
            </w:pPr>
          </w:p>
        </w:tc>
      </w:tr>
      <w:tr w:rsidR="007E0186" w:rsidRPr="00416E3C" w:rsidTr="004F6F3B">
        <w:trPr>
          <w:trHeight w:val="553"/>
        </w:trPr>
        <w:tc>
          <w:tcPr>
            <w:tcW w:w="4928" w:type="dxa"/>
            <w:gridSpan w:val="2"/>
            <w:vAlign w:val="center"/>
          </w:tcPr>
          <w:p w:rsidR="007E0186" w:rsidRPr="00416E3C" w:rsidRDefault="007E0186" w:rsidP="007E0186">
            <w:pPr>
              <w:jc w:val="center"/>
              <w:rPr>
                <w:rFonts w:ascii="Century Gothic" w:hAnsi="Century Gothic" w:cstheme="minorHAnsi"/>
                <w:b/>
                <w:sz w:val="20"/>
                <w:szCs w:val="20"/>
                <w:lang w:val="en-US"/>
              </w:rPr>
            </w:pPr>
          </w:p>
          <w:p w:rsidR="007E0186" w:rsidRPr="00416E3C" w:rsidRDefault="007E0186" w:rsidP="007E0186">
            <w:pPr>
              <w:jc w:val="center"/>
              <w:rPr>
                <w:rFonts w:ascii="Century Gothic" w:hAnsi="Century Gothic" w:cstheme="minorHAnsi"/>
                <w:b/>
                <w:sz w:val="20"/>
                <w:szCs w:val="20"/>
              </w:rPr>
            </w:pPr>
            <w:r w:rsidRPr="00416E3C">
              <w:rPr>
                <w:rFonts w:ascii="Century Gothic" w:hAnsi="Century Gothic" w:cstheme="minorHAnsi"/>
                <w:b/>
                <w:sz w:val="20"/>
                <w:szCs w:val="20"/>
              </w:rPr>
              <w:t>ΕΛΛΗΝΙΚΗ ΔΗΜΟΚΡΑΤΙΑ</w:t>
            </w:r>
          </w:p>
          <w:p w:rsidR="007E0186" w:rsidRPr="00416E3C" w:rsidRDefault="007E0186" w:rsidP="007E0186">
            <w:pPr>
              <w:jc w:val="center"/>
              <w:rPr>
                <w:rFonts w:ascii="Century Gothic" w:hAnsi="Century Gothic" w:cstheme="minorHAnsi"/>
                <w:b/>
                <w:sz w:val="20"/>
                <w:szCs w:val="20"/>
              </w:rPr>
            </w:pPr>
            <w:r w:rsidRPr="00416E3C">
              <w:rPr>
                <w:rFonts w:ascii="Century Gothic" w:hAnsi="Century Gothic" w:cstheme="minorHAnsi"/>
                <w:b/>
                <w:sz w:val="20"/>
                <w:szCs w:val="20"/>
              </w:rPr>
              <w:t xml:space="preserve">ΥΠΟΥΡΓΕΙΟ ΥΓΕΙΑΣ </w:t>
            </w:r>
          </w:p>
          <w:p w:rsidR="007E0186" w:rsidRPr="00416E3C" w:rsidRDefault="007E0186" w:rsidP="007E0186">
            <w:pPr>
              <w:jc w:val="center"/>
              <w:rPr>
                <w:rFonts w:ascii="Century Gothic" w:hAnsi="Century Gothic" w:cstheme="minorHAnsi"/>
                <w:b/>
                <w:sz w:val="20"/>
                <w:szCs w:val="20"/>
              </w:rPr>
            </w:pPr>
          </w:p>
        </w:tc>
        <w:tc>
          <w:tcPr>
            <w:tcW w:w="1417" w:type="dxa"/>
          </w:tcPr>
          <w:p w:rsidR="007E0186" w:rsidRPr="00416E3C" w:rsidRDefault="007E0186" w:rsidP="007E0186">
            <w:pPr>
              <w:jc w:val="center"/>
              <w:rPr>
                <w:rFonts w:ascii="Century Gothic" w:hAnsi="Century Gothic" w:cstheme="minorHAnsi"/>
                <w:b/>
                <w:spacing w:val="40"/>
                <w:sz w:val="20"/>
                <w:szCs w:val="20"/>
              </w:rPr>
            </w:pPr>
          </w:p>
        </w:tc>
        <w:tc>
          <w:tcPr>
            <w:tcW w:w="2410" w:type="dxa"/>
            <w:vAlign w:val="bottom"/>
          </w:tcPr>
          <w:p w:rsidR="007E0186" w:rsidRPr="00387545" w:rsidRDefault="007E0186" w:rsidP="00AF54E7">
            <w:pPr>
              <w:spacing w:afterLines="60"/>
              <w:jc w:val="right"/>
              <w:rPr>
                <w:rFonts w:ascii="Century Gothic" w:hAnsi="Century Gothic" w:cstheme="minorHAnsi"/>
                <w:b/>
                <w:color w:val="000000" w:themeColor="text1"/>
                <w:sz w:val="20"/>
                <w:szCs w:val="20"/>
              </w:rPr>
            </w:pPr>
            <w:r w:rsidRPr="00387545">
              <w:rPr>
                <w:rFonts w:ascii="Century Gothic" w:hAnsi="Century Gothic" w:cstheme="minorHAnsi"/>
                <w:b/>
                <w:color w:val="000000" w:themeColor="text1"/>
                <w:sz w:val="20"/>
                <w:szCs w:val="20"/>
              </w:rPr>
              <w:t>Λάρισα</w:t>
            </w:r>
          </w:p>
        </w:tc>
        <w:tc>
          <w:tcPr>
            <w:tcW w:w="1843" w:type="dxa"/>
            <w:shd w:val="clear" w:color="auto" w:fill="FFFFFF" w:themeFill="background1"/>
            <w:vAlign w:val="bottom"/>
          </w:tcPr>
          <w:p w:rsidR="007E0186" w:rsidRPr="00CF0D03" w:rsidRDefault="009E6A17" w:rsidP="00AF54E7">
            <w:pPr>
              <w:spacing w:afterLines="60"/>
              <w:rPr>
                <w:rFonts w:ascii="Century Gothic" w:hAnsi="Century Gothic" w:cstheme="minorHAnsi"/>
                <w:b/>
                <w:color w:val="000000" w:themeColor="text1"/>
                <w:sz w:val="20"/>
                <w:szCs w:val="20"/>
              </w:rPr>
            </w:pPr>
            <w:r>
              <w:rPr>
                <w:rFonts w:ascii="Century Gothic" w:hAnsi="Century Gothic" w:cstheme="minorHAnsi"/>
                <w:b/>
                <w:color w:val="000000" w:themeColor="text1"/>
                <w:sz w:val="20"/>
                <w:szCs w:val="20"/>
              </w:rPr>
              <w:t>04</w:t>
            </w:r>
            <w:r w:rsidR="00C16F9D">
              <w:rPr>
                <w:rFonts w:ascii="Century Gothic" w:hAnsi="Century Gothic" w:cstheme="minorHAnsi"/>
                <w:b/>
                <w:color w:val="000000" w:themeColor="text1"/>
                <w:sz w:val="20"/>
                <w:szCs w:val="20"/>
                <w:lang w:val="en-US"/>
              </w:rPr>
              <w:t>/02</w:t>
            </w:r>
            <w:r w:rsidR="00D4509B">
              <w:rPr>
                <w:rFonts w:ascii="Century Gothic" w:hAnsi="Century Gothic" w:cstheme="minorHAnsi"/>
                <w:b/>
                <w:color w:val="000000" w:themeColor="text1"/>
                <w:sz w:val="20"/>
                <w:szCs w:val="20"/>
                <w:lang w:val="en-US"/>
              </w:rPr>
              <w:t>/2021</w:t>
            </w:r>
          </w:p>
        </w:tc>
        <w:tc>
          <w:tcPr>
            <w:tcW w:w="283" w:type="dxa"/>
          </w:tcPr>
          <w:p w:rsidR="007E0186" w:rsidRPr="00416E3C" w:rsidRDefault="007E0186" w:rsidP="007E0186">
            <w:pPr>
              <w:rPr>
                <w:rFonts w:ascii="Century Gothic" w:hAnsi="Century Gothic" w:cstheme="minorHAnsi"/>
                <w:sz w:val="20"/>
                <w:szCs w:val="20"/>
              </w:rPr>
            </w:pPr>
          </w:p>
        </w:tc>
      </w:tr>
      <w:tr w:rsidR="007E0186" w:rsidRPr="00416E3C" w:rsidTr="004F6F3B">
        <w:trPr>
          <w:trHeight w:val="420"/>
        </w:trPr>
        <w:tc>
          <w:tcPr>
            <w:tcW w:w="4928" w:type="dxa"/>
            <w:gridSpan w:val="2"/>
            <w:vMerge w:val="restart"/>
            <w:vAlign w:val="center"/>
          </w:tcPr>
          <w:p w:rsidR="007E0186" w:rsidRPr="00416E3C" w:rsidRDefault="007E0186" w:rsidP="007E0186">
            <w:pPr>
              <w:jc w:val="center"/>
              <w:rPr>
                <w:rFonts w:ascii="Century Gothic" w:hAnsi="Century Gothic" w:cstheme="minorHAnsi"/>
                <w:sz w:val="20"/>
                <w:szCs w:val="20"/>
              </w:rPr>
            </w:pPr>
            <w:r w:rsidRPr="00416E3C">
              <w:rPr>
                <w:rFonts w:ascii="Century Gothic" w:hAnsi="Century Gothic" w:cstheme="minorHAnsi"/>
                <w:sz w:val="20"/>
                <w:szCs w:val="20"/>
              </w:rPr>
              <w:t>5η Υγειονομική Περιφέρεια</w:t>
            </w:r>
          </w:p>
          <w:p w:rsidR="007E0186" w:rsidRPr="00416E3C" w:rsidRDefault="007E0186" w:rsidP="007E0186">
            <w:pPr>
              <w:jc w:val="center"/>
              <w:rPr>
                <w:rFonts w:ascii="Century Gothic" w:hAnsi="Century Gothic" w:cstheme="minorHAnsi"/>
                <w:sz w:val="20"/>
                <w:szCs w:val="20"/>
              </w:rPr>
            </w:pPr>
            <w:r w:rsidRPr="00416E3C">
              <w:rPr>
                <w:rFonts w:ascii="Century Gothic" w:hAnsi="Century Gothic" w:cstheme="minorHAnsi"/>
                <w:sz w:val="20"/>
                <w:szCs w:val="20"/>
              </w:rPr>
              <w:t>Θεσσαλίας &amp; Στερεάς Ελλάδας</w:t>
            </w:r>
          </w:p>
        </w:tc>
        <w:tc>
          <w:tcPr>
            <w:tcW w:w="1417" w:type="dxa"/>
          </w:tcPr>
          <w:p w:rsidR="007E0186" w:rsidRPr="00416E3C" w:rsidRDefault="007E0186" w:rsidP="007E0186">
            <w:pPr>
              <w:jc w:val="center"/>
              <w:rPr>
                <w:rFonts w:ascii="Century Gothic" w:hAnsi="Century Gothic" w:cstheme="minorHAnsi"/>
                <w:b/>
                <w:sz w:val="20"/>
                <w:szCs w:val="20"/>
              </w:rPr>
            </w:pPr>
          </w:p>
        </w:tc>
        <w:tc>
          <w:tcPr>
            <w:tcW w:w="2410" w:type="dxa"/>
            <w:vAlign w:val="center"/>
          </w:tcPr>
          <w:p w:rsidR="007E0186" w:rsidRPr="00A808D7" w:rsidRDefault="007E0186" w:rsidP="007E0186">
            <w:pPr>
              <w:jc w:val="right"/>
              <w:rPr>
                <w:rFonts w:ascii="Century Gothic" w:hAnsi="Century Gothic" w:cstheme="minorHAnsi"/>
                <w:b/>
                <w:sz w:val="20"/>
                <w:szCs w:val="20"/>
              </w:rPr>
            </w:pPr>
            <w:r>
              <w:rPr>
                <w:rFonts w:ascii="Century Gothic" w:hAnsi="Century Gothic" w:cstheme="minorHAnsi"/>
                <w:b/>
                <w:i/>
                <w:sz w:val="20"/>
                <w:szCs w:val="20"/>
              </w:rPr>
              <w:t>Αριθμ Πρωτ:</w:t>
            </w:r>
          </w:p>
        </w:tc>
        <w:tc>
          <w:tcPr>
            <w:tcW w:w="1843" w:type="dxa"/>
            <w:shd w:val="clear" w:color="auto" w:fill="FFFFFF" w:themeFill="background1"/>
            <w:vAlign w:val="center"/>
          </w:tcPr>
          <w:p w:rsidR="007E0186" w:rsidRPr="00796448" w:rsidRDefault="00AF54E7" w:rsidP="00796448">
            <w:pPr>
              <w:rPr>
                <w:rFonts w:ascii="Century Gothic" w:hAnsi="Century Gothic" w:cstheme="minorHAnsi"/>
                <w:b/>
                <w:i/>
                <w:sz w:val="20"/>
                <w:szCs w:val="20"/>
                <w:lang w:val="en-US"/>
              </w:rPr>
            </w:pPr>
            <w:r>
              <w:rPr>
                <w:rFonts w:ascii="Century Gothic" w:hAnsi="Century Gothic" w:cstheme="minorHAnsi"/>
                <w:b/>
                <w:i/>
                <w:sz w:val="20"/>
                <w:szCs w:val="20"/>
                <w:lang w:val="en-US"/>
              </w:rPr>
              <w:t>10032</w:t>
            </w:r>
          </w:p>
        </w:tc>
        <w:tc>
          <w:tcPr>
            <w:tcW w:w="283" w:type="dxa"/>
          </w:tcPr>
          <w:p w:rsidR="007E0186" w:rsidRPr="00416E3C" w:rsidRDefault="007E0186" w:rsidP="007E0186">
            <w:pPr>
              <w:rPr>
                <w:rFonts w:ascii="Century Gothic" w:hAnsi="Century Gothic" w:cstheme="minorHAnsi"/>
                <w:sz w:val="20"/>
                <w:szCs w:val="20"/>
              </w:rPr>
            </w:pPr>
          </w:p>
        </w:tc>
      </w:tr>
      <w:tr w:rsidR="007E0186" w:rsidRPr="00416E3C" w:rsidTr="004F6F3B">
        <w:trPr>
          <w:trHeight w:val="415"/>
        </w:trPr>
        <w:tc>
          <w:tcPr>
            <w:tcW w:w="4928" w:type="dxa"/>
            <w:gridSpan w:val="2"/>
            <w:vMerge/>
            <w:vAlign w:val="center"/>
          </w:tcPr>
          <w:p w:rsidR="007E0186" w:rsidRPr="00416E3C" w:rsidRDefault="007E0186" w:rsidP="007E0186">
            <w:pPr>
              <w:jc w:val="center"/>
              <w:rPr>
                <w:rFonts w:ascii="Century Gothic" w:hAnsi="Century Gothic" w:cstheme="minorHAnsi"/>
                <w:sz w:val="20"/>
                <w:szCs w:val="20"/>
              </w:rPr>
            </w:pPr>
          </w:p>
        </w:tc>
        <w:tc>
          <w:tcPr>
            <w:tcW w:w="1417" w:type="dxa"/>
          </w:tcPr>
          <w:p w:rsidR="007E0186" w:rsidRPr="00416E3C" w:rsidRDefault="007E0186" w:rsidP="007E0186">
            <w:pPr>
              <w:rPr>
                <w:rFonts w:ascii="Century Gothic" w:hAnsi="Century Gothic" w:cstheme="minorHAnsi"/>
                <w:sz w:val="20"/>
                <w:szCs w:val="20"/>
              </w:rPr>
            </w:pPr>
          </w:p>
        </w:tc>
        <w:tc>
          <w:tcPr>
            <w:tcW w:w="4253" w:type="dxa"/>
            <w:gridSpan w:val="2"/>
          </w:tcPr>
          <w:p w:rsidR="007E0186" w:rsidRPr="00AF0889" w:rsidRDefault="007E0186" w:rsidP="007E0186">
            <w:pPr>
              <w:jc w:val="center"/>
              <w:rPr>
                <w:rFonts w:ascii="Century Gothic" w:hAnsi="Century Gothic" w:cstheme="minorHAnsi"/>
                <w:b/>
                <w:i/>
                <w:color w:val="FF0000"/>
                <w:sz w:val="24"/>
                <w:szCs w:val="20"/>
              </w:rPr>
            </w:pPr>
          </w:p>
          <w:p w:rsidR="007E0186" w:rsidRPr="00AF0889" w:rsidRDefault="007E0186" w:rsidP="007E0186">
            <w:pPr>
              <w:jc w:val="center"/>
              <w:rPr>
                <w:rFonts w:ascii="Century Gothic" w:hAnsi="Century Gothic" w:cstheme="minorHAnsi"/>
                <w:b/>
                <w:i/>
                <w:sz w:val="24"/>
                <w:szCs w:val="20"/>
              </w:rPr>
            </w:pPr>
          </w:p>
        </w:tc>
        <w:tc>
          <w:tcPr>
            <w:tcW w:w="283" w:type="dxa"/>
          </w:tcPr>
          <w:p w:rsidR="007E0186" w:rsidRPr="00AF0889" w:rsidRDefault="007E0186" w:rsidP="007E0186">
            <w:pPr>
              <w:jc w:val="center"/>
              <w:rPr>
                <w:rFonts w:ascii="Century Gothic" w:hAnsi="Century Gothic" w:cstheme="minorHAnsi"/>
                <w:b/>
                <w:color w:val="FF0000"/>
                <w:sz w:val="24"/>
                <w:szCs w:val="20"/>
              </w:rPr>
            </w:pPr>
          </w:p>
        </w:tc>
      </w:tr>
      <w:tr w:rsidR="007E0186" w:rsidRPr="00416E3C" w:rsidTr="004F6F3B">
        <w:trPr>
          <w:trHeight w:val="401"/>
        </w:trPr>
        <w:tc>
          <w:tcPr>
            <w:tcW w:w="1560" w:type="dxa"/>
            <w:vAlign w:val="bottom"/>
          </w:tcPr>
          <w:p w:rsidR="007E0186" w:rsidRPr="00416E3C" w:rsidRDefault="007E0186" w:rsidP="007E0186">
            <w:pPr>
              <w:jc w:val="right"/>
              <w:rPr>
                <w:rFonts w:ascii="Century Gothic" w:hAnsi="Century Gothic" w:cstheme="minorHAnsi"/>
                <w:sz w:val="20"/>
                <w:szCs w:val="20"/>
              </w:rPr>
            </w:pPr>
            <w:proofErr w:type="spellStart"/>
            <w:r w:rsidRPr="00416E3C">
              <w:rPr>
                <w:rFonts w:ascii="Century Gothic" w:hAnsi="Century Gothic" w:cstheme="minorHAnsi"/>
                <w:sz w:val="20"/>
                <w:szCs w:val="20"/>
              </w:rPr>
              <w:t>Ταχ</w:t>
            </w:r>
            <w:proofErr w:type="spellEnd"/>
            <w:r w:rsidRPr="00416E3C">
              <w:rPr>
                <w:rFonts w:ascii="Century Gothic" w:hAnsi="Century Gothic" w:cstheme="minorHAnsi"/>
                <w:sz w:val="20"/>
                <w:szCs w:val="20"/>
              </w:rPr>
              <w:t>. Δ/</w:t>
            </w:r>
            <w:proofErr w:type="spellStart"/>
            <w:r w:rsidRPr="00416E3C">
              <w:rPr>
                <w:rFonts w:ascii="Century Gothic" w:hAnsi="Century Gothic" w:cstheme="minorHAnsi"/>
                <w:sz w:val="20"/>
                <w:szCs w:val="20"/>
              </w:rPr>
              <w:t>νση:</w:t>
            </w:r>
            <w:proofErr w:type="spellEnd"/>
          </w:p>
        </w:tc>
        <w:tc>
          <w:tcPr>
            <w:tcW w:w="3368" w:type="dxa"/>
            <w:vAlign w:val="bottom"/>
          </w:tcPr>
          <w:p w:rsidR="007E0186" w:rsidRPr="00416E3C" w:rsidRDefault="007E0186" w:rsidP="007E0186">
            <w:pPr>
              <w:jc w:val="both"/>
              <w:rPr>
                <w:rFonts w:ascii="Century Gothic" w:hAnsi="Century Gothic" w:cstheme="minorHAnsi"/>
                <w:sz w:val="20"/>
                <w:szCs w:val="20"/>
              </w:rPr>
            </w:pPr>
            <w:r w:rsidRPr="00416E3C">
              <w:rPr>
                <w:rFonts w:ascii="Century Gothic" w:hAnsi="Century Gothic" w:cstheme="minorHAnsi"/>
                <w:sz w:val="20"/>
                <w:szCs w:val="20"/>
              </w:rPr>
              <w:t>Περιοχή Μεζούρλο,Τ.Κ.41110,</w:t>
            </w:r>
          </w:p>
          <w:p w:rsidR="007E0186" w:rsidRPr="00416E3C" w:rsidRDefault="007E0186" w:rsidP="007E0186">
            <w:pPr>
              <w:jc w:val="both"/>
              <w:rPr>
                <w:rFonts w:ascii="Century Gothic" w:hAnsi="Century Gothic" w:cstheme="minorHAnsi"/>
                <w:sz w:val="20"/>
                <w:szCs w:val="20"/>
              </w:rPr>
            </w:pPr>
            <w:r w:rsidRPr="00416E3C">
              <w:rPr>
                <w:rFonts w:ascii="Century Gothic" w:hAnsi="Century Gothic" w:cstheme="minorHAnsi"/>
                <w:sz w:val="20"/>
                <w:szCs w:val="20"/>
              </w:rPr>
              <w:t>Τ.Θ.2101 Λάρισα</w:t>
            </w:r>
          </w:p>
        </w:tc>
        <w:tc>
          <w:tcPr>
            <w:tcW w:w="1417" w:type="dxa"/>
          </w:tcPr>
          <w:p w:rsidR="007E0186" w:rsidRPr="00416E3C" w:rsidRDefault="007E0186" w:rsidP="007E0186">
            <w:pPr>
              <w:pStyle w:val="7"/>
              <w:rPr>
                <w:rFonts w:ascii="Century Gothic" w:hAnsi="Century Gothic" w:cstheme="minorHAnsi"/>
                <w:bCs/>
                <w:szCs w:val="20"/>
              </w:rPr>
            </w:pPr>
          </w:p>
        </w:tc>
        <w:tc>
          <w:tcPr>
            <w:tcW w:w="4536" w:type="dxa"/>
            <w:gridSpan w:val="3"/>
            <w:vMerge w:val="restart"/>
          </w:tcPr>
          <w:p w:rsidR="007E0186" w:rsidRPr="00AF0889" w:rsidRDefault="007E0186" w:rsidP="007E0186">
            <w:pPr>
              <w:jc w:val="center"/>
              <w:rPr>
                <w:b/>
                <w:color w:val="FF0000"/>
                <w:sz w:val="24"/>
              </w:rPr>
            </w:pPr>
          </w:p>
        </w:tc>
      </w:tr>
      <w:tr w:rsidR="007E0186" w:rsidRPr="00416E3C" w:rsidTr="004F6F3B">
        <w:tc>
          <w:tcPr>
            <w:tcW w:w="1560" w:type="dxa"/>
            <w:vAlign w:val="bottom"/>
          </w:tcPr>
          <w:p w:rsidR="007E0186" w:rsidRPr="00416E3C" w:rsidRDefault="007E0186" w:rsidP="007E0186">
            <w:pPr>
              <w:jc w:val="right"/>
              <w:rPr>
                <w:rFonts w:ascii="Century Gothic" w:hAnsi="Century Gothic" w:cstheme="minorHAnsi"/>
                <w:sz w:val="20"/>
                <w:szCs w:val="20"/>
              </w:rPr>
            </w:pPr>
            <w:r w:rsidRPr="00416E3C">
              <w:rPr>
                <w:rFonts w:ascii="Century Gothic" w:hAnsi="Century Gothic" w:cstheme="minorHAnsi"/>
                <w:sz w:val="20"/>
                <w:szCs w:val="20"/>
              </w:rPr>
              <w:t>Διεύθυνση:</w:t>
            </w:r>
          </w:p>
        </w:tc>
        <w:tc>
          <w:tcPr>
            <w:tcW w:w="3368" w:type="dxa"/>
            <w:vAlign w:val="bottom"/>
          </w:tcPr>
          <w:p w:rsidR="007E0186" w:rsidRPr="00416E3C" w:rsidRDefault="007E0186" w:rsidP="007E0186">
            <w:pPr>
              <w:rPr>
                <w:rFonts w:ascii="Century Gothic" w:hAnsi="Century Gothic" w:cstheme="minorHAnsi"/>
                <w:sz w:val="20"/>
                <w:szCs w:val="20"/>
              </w:rPr>
            </w:pPr>
            <w:r w:rsidRPr="00416E3C">
              <w:rPr>
                <w:rFonts w:ascii="Century Gothic" w:hAnsi="Century Gothic" w:cstheme="minorHAnsi"/>
                <w:sz w:val="20"/>
                <w:szCs w:val="20"/>
              </w:rPr>
              <w:t>Τμήμα Προμηθειών</w:t>
            </w:r>
          </w:p>
        </w:tc>
        <w:tc>
          <w:tcPr>
            <w:tcW w:w="1417" w:type="dxa"/>
          </w:tcPr>
          <w:p w:rsidR="007E0186" w:rsidRPr="00416E3C" w:rsidRDefault="007E0186" w:rsidP="007E0186">
            <w:pPr>
              <w:rPr>
                <w:rFonts w:ascii="Century Gothic" w:hAnsi="Century Gothic" w:cstheme="minorHAnsi"/>
                <w:sz w:val="20"/>
                <w:szCs w:val="20"/>
              </w:rPr>
            </w:pPr>
          </w:p>
        </w:tc>
        <w:tc>
          <w:tcPr>
            <w:tcW w:w="4536" w:type="dxa"/>
            <w:gridSpan w:val="3"/>
            <w:vMerge/>
          </w:tcPr>
          <w:p w:rsidR="007E0186" w:rsidRPr="00416E3C" w:rsidRDefault="007E0186" w:rsidP="007E0186">
            <w:pPr>
              <w:rPr>
                <w:rFonts w:ascii="Century Gothic" w:hAnsi="Century Gothic" w:cstheme="minorHAnsi"/>
                <w:sz w:val="20"/>
                <w:szCs w:val="20"/>
              </w:rPr>
            </w:pPr>
          </w:p>
        </w:tc>
      </w:tr>
      <w:tr w:rsidR="007E0186" w:rsidRPr="00416E3C" w:rsidTr="004F6F3B">
        <w:tc>
          <w:tcPr>
            <w:tcW w:w="1560" w:type="dxa"/>
            <w:vAlign w:val="bottom"/>
          </w:tcPr>
          <w:p w:rsidR="007E0186" w:rsidRPr="00416E3C" w:rsidRDefault="007E0186" w:rsidP="007E0186">
            <w:pPr>
              <w:jc w:val="right"/>
              <w:rPr>
                <w:rFonts w:ascii="Century Gothic" w:hAnsi="Century Gothic" w:cstheme="minorHAnsi"/>
                <w:sz w:val="20"/>
                <w:szCs w:val="20"/>
              </w:rPr>
            </w:pPr>
            <w:r w:rsidRPr="00416E3C">
              <w:rPr>
                <w:rFonts w:ascii="Century Gothic" w:hAnsi="Century Gothic" w:cstheme="minorHAnsi"/>
                <w:sz w:val="20"/>
                <w:szCs w:val="20"/>
              </w:rPr>
              <w:t>Τηλέφωνο:</w:t>
            </w:r>
          </w:p>
        </w:tc>
        <w:tc>
          <w:tcPr>
            <w:tcW w:w="3368" w:type="dxa"/>
            <w:vAlign w:val="bottom"/>
          </w:tcPr>
          <w:p w:rsidR="007E0186" w:rsidRPr="00416E3C" w:rsidRDefault="007E0186" w:rsidP="00D4509B">
            <w:pPr>
              <w:rPr>
                <w:rFonts w:ascii="Century Gothic" w:hAnsi="Century Gothic" w:cstheme="minorHAnsi"/>
                <w:sz w:val="20"/>
                <w:szCs w:val="20"/>
              </w:rPr>
            </w:pPr>
            <w:r w:rsidRPr="00416E3C">
              <w:rPr>
                <w:rFonts w:ascii="Century Gothic" w:hAnsi="Century Gothic" w:cstheme="minorHAnsi"/>
                <w:sz w:val="20"/>
                <w:szCs w:val="20"/>
              </w:rPr>
              <w:t>2413 – 5008</w:t>
            </w:r>
            <w:r w:rsidR="00D4509B">
              <w:rPr>
                <w:rFonts w:ascii="Century Gothic" w:hAnsi="Century Gothic" w:cstheme="minorHAnsi"/>
                <w:sz w:val="20"/>
                <w:szCs w:val="20"/>
                <w:lang w:val="en-US"/>
              </w:rPr>
              <w:t>2</w:t>
            </w:r>
            <w:r>
              <w:rPr>
                <w:rFonts w:ascii="Century Gothic" w:hAnsi="Century Gothic" w:cstheme="minorHAnsi"/>
                <w:sz w:val="20"/>
                <w:szCs w:val="20"/>
              </w:rPr>
              <w:t>1,8</w:t>
            </w:r>
            <w:r w:rsidR="00D4509B">
              <w:rPr>
                <w:rFonts w:ascii="Century Gothic" w:hAnsi="Century Gothic" w:cstheme="minorHAnsi"/>
                <w:sz w:val="20"/>
                <w:szCs w:val="20"/>
                <w:lang w:val="en-US"/>
              </w:rPr>
              <w:t>5</w:t>
            </w:r>
            <w:r>
              <w:rPr>
                <w:rFonts w:ascii="Century Gothic" w:hAnsi="Century Gothic" w:cstheme="minorHAnsi"/>
                <w:sz w:val="20"/>
                <w:szCs w:val="20"/>
              </w:rPr>
              <w:t>1</w:t>
            </w:r>
          </w:p>
        </w:tc>
        <w:tc>
          <w:tcPr>
            <w:tcW w:w="1417" w:type="dxa"/>
          </w:tcPr>
          <w:p w:rsidR="007E0186" w:rsidRPr="00416E3C" w:rsidRDefault="007E0186" w:rsidP="007E0186">
            <w:pPr>
              <w:rPr>
                <w:rFonts w:ascii="Century Gothic" w:hAnsi="Century Gothic" w:cstheme="minorHAnsi"/>
                <w:sz w:val="20"/>
                <w:szCs w:val="20"/>
              </w:rPr>
            </w:pPr>
          </w:p>
        </w:tc>
        <w:tc>
          <w:tcPr>
            <w:tcW w:w="4536" w:type="dxa"/>
            <w:gridSpan w:val="3"/>
            <w:vMerge/>
          </w:tcPr>
          <w:p w:rsidR="007E0186" w:rsidRPr="00416E3C" w:rsidRDefault="007E0186" w:rsidP="007E0186">
            <w:pPr>
              <w:rPr>
                <w:rFonts w:ascii="Century Gothic" w:hAnsi="Century Gothic" w:cstheme="minorHAnsi"/>
                <w:sz w:val="20"/>
                <w:szCs w:val="20"/>
              </w:rPr>
            </w:pPr>
          </w:p>
        </w:tc>
      </w:tr>
      <w:tr w:rsidR="007E0186" w:rsidRPr="00416E3C" w:rsidTr="004F6F3B">
        <w:tc>
          <w:tcPr>
            <w:tcW w:w="1560" w:type="dxa"/>
            <w:vAlign w:val="bottom"/>
          </w:tcPr>
          <w:p w:rsidR="007E0186" w:rsidRPr="00416E3C" w:rsidRDefault="007E0186" w:rsidP="007E0186">
            <w:pPr>
              <w:jc w:val="right"/>
              <w:rPr>
                <w:rFonts w:ascii="Century Gothic" w:hAnsi="Century Gothic" w:cstheme="minorHAnsi"/>
                <w:sz w:val="20"/>
                <w:szCs w:val="20"/>
              </w:rPr>
            </w:pPr>
            <w:r w:rsidRPr="00416E3C">
              <w:rPr>
                <w:rFonts w:ascii="Century Gothic" w:hAnsi="Century Gothic" w:cstheme="minorHAnsi"/>
                <w:sz w:val="20"/>
                <w:szCs w:val="20"/>
              </w:rPr>
              <w:t>FAX:</w:t>
            </w:r>
          </w:p>
        </w:tc>
        <w:tc>
          <w:tcPr>
            <w:tcW w:w="3368" w:type="dxa"/>
            <w:vAlign w:val="bottom"/>
          </w:tcPr>
          <w:p w:rsidR="007E0186" w:rsidRPr="00416E3C" w:rsidRDefault="007E0186" w:rsidP="007E0186">
            <w:pPr>
              <w:rPr>
                <w:rFonts w:ascii="Century Gothic" w:hAnsi="Century Gothic" w:cstheme="minorHAnsi"/>
                <w:sz w:val="20"/>
                <w:szCs w:val="20"/>
                <w:lang w:val="en-US"/>
              </w:rPr>
            </w:pPr>
            <w:r w:rsidRPr="00416E3C">
              <w:rPr>
                <w:rFonts w:ascii="Century Gothic" w:hAnsi="Century Gothic" w:cstheme="minorHAnsi"/>
                <w:sz w:val="20"/>
                <w:szCs w:val="20"/>
                <w:lang w:val="en-US"/>
              </w:rPr>
              <w:t>2410</w:t>
            </w:r>
            <w:r w:rsidRPr="00416E3C">
              <w:rPr>
                <w:rFonts w:ascii="Century Gothic" w:hAnsi="Century Gothic" w:cstheme="minorHAnsi"/>
                <w:sz w:val="20"/>
                <w:szCs w:val="20"/>
              </w:rPr>
              <w:t xml:space="preserve"> - 232929</w:t>
            </w:r>
          </w:p>
        </w:tc>
        <w:tc>
          <w:tcPr>
            <w:tcW w:w="1417" w:type="dxa"/>
          </w:tcPr>
          <w:p w:rsidR="007E0186" w:rsidRPr="00416E3C" w:rsidRDefault="007E0186" w:rsidP="007E0186">
            <w:pPr>
              <w:rPr>
                <w:rFonts w:ascii="Century Gothic" w:hAnsi="Century Gothic" w:cstheme="minorHAnsi"/>
                <w:sz w:val="20"/>
                <w:szCs w:val="20"/>
              </w:rPr>
            </w:pPr>
          </w:p>
        </w:tc>
        <w:tc>
          <w:tcPr>
            <w:tcW w:w="4536" w:type="dxa"/>
            <w:gridSpan w:val="3"/>
            <w:vMerge/>
          </w:tcPr>
          <w:p w:rsidR="007E0186" w:rsidRPr="00416E3C" w:rsidRDefault="007E0186" w:rsidP="007E0186">
            <w:pPr>
              <w:rPr>
                <w:rFonts w:ascii="Century Gothic" w:hAnsi="Century Gothic" w:cstheme="minorHAnsi"/>
                <w:sz w:val="20"/>
                <w:szCs w:val="20"/>
              </w:rPr>
            </w:pPr>
          </w:p>
        </w:tc>
      </w:tr>
      <w:tr w:rsidR="007E0186" w:rsidRPr="00416E3C" w:rsidTr="004F6F3B">
        <w:tc>
          <w:tcPr>
            <w:tcW w:w="1560" w:type="dxa"/>
            <w:vAlign w:val="bottom"/>
          </w:tcPr>
          <w:p w:rsidR="007E0186" w:rsidRPr="00416E3C" w:rsidRDefault="007E0186" w:rsidP="007E0186">
            <w:pPr>
              <w:jc w:val="right"/>
              <w:rPr>
                <w:rFonts w:ascii="Century Gothic" w:hAnsi="Century Gothic" w:cstheme="minorHAnsi"/>
                <w:sz w:val="20"/>
                <w:szCs w:val="20"/>
              </w:rPr>
            </w:pPr>
            <w:r w:rsidRPr="00416E3C">
              <w:rPr>
                <w:rFonts w:ascii="Century Gothic" w:hAnsi="Century Gothic" w:cstheme="minorHAnsi"/>
                <w:sz w:val="20"/>
                <w:szCs w:val="20"/>
              </w:rPr>
              <w:t>E-</w:t>
            </w:r>
            <w:proofErr w:type="spellStart"/>
            <w:r w:rsidRPr="00416E3C">
              <w:rPr>
                <w:rFonts w:ascii="Century Gothic" w:hAnsi="Century Gothic" w:cstheme="minorHAnsi"/>
                <w:sz w:val="20"/>
                <w:szCs w:val="20"/>
              </w:rPr>
              <w:t>mail:</w:t>
            </w:r>
            <w:proofErr w:type="spellEnd"/>
          </w:p>
        </w:tc>
        <w:tc>
          <w:tcPr>
            <w:tcW w:w="3368" w:type="dxa"/>
            <w:vAlign w:val="bottom"/>
          </w:tcPr>
          <w:p w:rsidR="007E0186" w:rsidRPr="00416E3C" w:rsidRDefault="00775CC1" w:rsidP="007E0186">
            <w:pPr>
              <w:rPr>
                <w:rFonts w:ascii="Century Gothic" w:hAnsi="Century Gothic" w:cstheme="minorHAnsi"/>
                <w:sz w:val="20"/>
                <w:szCs w:val="20"/>
              </w:rPr>
            </w:pPr>
            <w:hyperlink r:id="rId9" w:history="1">
              <w:r w:rsidR="007E0186" w:rsidRPr="00EF4CD5">
                <w:rPr>
                  <w:rStyle w:val="-"/>
                  <w:rFonts w:ascii="Century Gothic" w:hAnsi="Century Gothic" w:cstheme="minorHAnsi"/>
                  <w:sz w:val="20"/>
                  <w:szCs w:val="20"/>
                  <w:lang w:val="en-US"/>
                </w:rPr>
                <w:t>procurement</w:t>
              </w:r>
              <w:r w:rsidR="007E0186" w:rsidRPr="00EF4CD5">
                <w:rPr>
                  <w:rStyle w:val="-"/>
                  <w:rFonts w:ascii="Century Gothic" w:hAnsi="Century Gothic" w:cstheme="minorHAnsi"/>
                  <w:sz w:val="20"/>
                  <w:szCs w:val="20"/>
                </w:rPr>
                <w:t>@</w:t>
              </w:r>
              <w:proofErr w:type="spellStart"/>
              <w:r w:rsidR="007E0186" w:rsidRPr="00EF4CD5">
                <w:rPr>
                  <w:rStyle w:val="-"/>
                  <w:rFonts w:ascii="Century Gothic" w:hAnsi="Century Gothic" w:cstheme="minorHAnsi"/>
                  <w:sz w:val="20"/>
                  <w:szCs w:val="20"/>
                  <w:lang w:val="en-US"/>
                </w:rPr>
                <w:t>dypethessaly</w:t>
              </w:r>
              <w:proofErr w:type="spellEnd"/>
              <w:r w:rsidR="007E0186" w:rsidRPr="00EF4CD5">
                <w:rPr>
                  <w:rStyle w:val="-"/>
                  <w:rFonts w:ascii="Century Gothic" w:hAnsi="Century Gothic" w:cstheme="minorHAnsi"/>
                  <w:sz w:val="20"/>
                  <w:szCs w:val="20"/>
                </w:rPr>
                <w:t>.</w:t>
              </w:r>
              <w:proofErr w:type="spellStart"/>
              <w:r w:rsidR="007E0186" w:rsidRPr="00EF4CD5">
                <w:rPr>
                  <w:rStyle w:val="-"/>
                  <w:rFonts w:ascii="Century Gothic" w:hAnsi="Century Gothic" w:cstheme="minorHAnsi"/>
                  <w:sz w:val="20"/>
                  <w:szCs w:val="20"/>
                </w:rPr>
                <w:t>gr</w:t>
              </w:r>
              <w:proofErr w:type="spellEnd"/>
            </w:hyperlink>
            <w:r w:rsidR="007E0186">
              <w:rPr>
                <w:rFonts w:ascii="Century Gothic" w:hAnsi="Century Gothic" w:cstheme="minorHAnsi"/>
                <w:sz w:val="20"/>
                <w:szCs w:val="20"/>
              </w:rPr>
              <w:t xml:space="preserve"> </w:t>
            </w:r>
          </w:p>
        </w:tc>
        <w:tc>
          <w:tcPr>
            <w:tcW w:w="1417" w:type="dxa"/>
          </w:tcPr>
          <w:p w:rsidR="007E0186" w:rsidRPr="00416E3C" w:rsidRDefault="007E0186" w:rsidP="007E0186">
            <w:pPr>
              <w:rPr>
                <w:rFonts w:ascii="Century Gothic" w:hAnsi="Century Gothic" w:cstheme="minorHAnsi"/>
                <w:sz w:val="20"/>
                <w:szCs w:val="20"/>
              </w:rPr>
            </w:pPr>
          </w:p>
        </w:tc>
        <w:tc>
          <w:tcPr>
            <w:tcW w:w="4536" w:type="dxa"/>
            <w:gridSpan w:val="3"/>
            <w:vMerge/>
          </w:tcPr>
          <w:p w:rsidR="007E0186" w:rsidRPr="00416E3C" w:rsidRDefault="007E0186" w:rsidP="007E0186">
            <w:pPr>
              <w:rPr>
                <w:rFonts w:ascii="Century Gothic" w:hAnsi="Century Gothic" w:cstheme="minorHAnsi"/>
                <w:sz w:val="20"/>
                <w:szCs w:val="20"/>
              </w:rPr>
            </w:pPr>
          </w:p>
        </w:tc>
      </w:tr>
    </w:tbl>
    <w:p w:rsidR="007E0186" w:rsidRPr="00416E3C" w:rsidRDefault="007E0186" w:rsidP="007E0186">
      <w:pPr>
        <w:pStyle w:val="a6"/>
        <w:tabs>
          <w:tab w:val="left" w:pos="709"/>
        </w:tabs>
        <w:spacing w:after="0" w:line="360" w:lineRule="auto"/>
        <w:ind w:left="709" w:right="-24" w:hanging="709"/>
        <w:jc w:val="both"/>
        <w:rPr>
          <w:rFonts w:ascii="Century Gothic" w:hAnsi="Century Gothic" w:cstheme="minorHAnsi"/>
          <w:b/>
          <w:sz w:val="20"/>
          <w:szCs w:val="20"/>
        </w:rPr>
      </w:pPr>
    </w:p>
    <w:p w:rsidR="0060389E" w:rsidRPr="007E0186" w:rsidRDefault="007E0186">
      <w:pPr>
        <w:ind w:left="1415" w:right="1188"/>
        <w:jc w:val="center"/>
        <w:rPr>
          <w:rFonts w:ascii="Century Gothic" w:hAnsi="Century Gothic"/>
          <w:b/>
          <w:sz w:val="20"/>
          <w:szCs w:val="20"/>
        </w:rPr>
      </w:pPr>
      <w:r w:rsidRPr="007E0186">
        <w:rPr>
          <w:rFonts w:ascii="Century Gothic" w:hAnsi="Century Gothic"/>
          <w:b/>
          <w:sz w:val="20"/>
          <w:szCs w:val="20"/>
        </w:rPr>
        <w:t xml:space="preserve">ΠΡΟΣΚΛΗΣΗ ΕΚΔΗΛΩΣΗΣ ΕΝΔΙΑΦΕΡΟΝΤΟΣ </w:t>
      </w:r>
    </w:p>
    <w:p w:rsidR="0060389E" w:rsidRPr="007E0186" w:rsidRDefault="0060389E">
      <w:pPr>
        <w:pStyle w:val="a3"/>
        <w:rPr>
          <w:rFonts w:ascii="Century Gothic" w:hAnsi="Century Gothic"/>
          <w:b/>
          <w:sz w:val="20"/>
          <w:szCs w:val="20"/>
        </w:rPr>
      </w:pPr>
    </w:p>
    <w:p w:rsidR="0060389E" w:rsidRPr="00D4509B" w:rsidRDefault="00D4509B" w:rsidP="00D4509B">
      <w:pPr>
        <w:pStyle w:val="a3"/>
        <w:spacing w:before="1" w:line="360" w:lineRule="auto"/>
        <w:jc w:val="both"/>
        <w:rPr>
          <w:rFonts w:ascii="Century Gothic" w:hAnsi="Century Gothic" w:cstheme="minorHAnsi"/>
          <w:b/>
          <w:color w:val="000000" w:themeColor="text1"/>
          <w:sz w:val="20"/>
          <w:szCs w:val="20"/>
        </w:rPr>
      </w:pPr>
      <w:r>
        <w:rPr>
          <w:rFonts w:ascii="Century Gothic" w:hAnsi="Century Gothic" w:cstheme="minorHAnsi"/>
          <w:b/>
          <w:color w:val="000000" w:themeColor="text1"/>
          <w:sz w:val="20"/>
          <w:szCs w:val="20"/>
        </w:rPr>
        <w:t xml:space="preserve">Για την  προμήθεια Μέσων Ατομικής Προστασίας (ΜΑΠ) το έναντι του κορωνοϊού </w:t>
      </w:r>
      <w:proofErr w:type="spellStart"/>
      <w:r>
        <w:rPr>
          <w:rFonts w:ascii="Century Gothic" w:hAnsi="Century Gothic" w:cstheme="minorHAnsi"/>
          <w:b/>
          <w:color w:val="000000" w:themeColor="text1"/>
          <w:sz w:val="20"/>
          <w:szCs w:val="20"/>
          <w:lang w:val="en-US"/>
        </w:rPr>
        <w:t>Covid</w:t>
      </w:r>
      <w:proofErr w:type="spellEnd"/>
      <w:r w:rsidRPr="00CB5AEF">
        <w:rPr>
          <w:rFonts w:ascii="Century Gothic" w:hAnsi="Century Gothic" w:cstheme="minorHAnsi"/>
          <w:b/>
          <w:color w:val="000000" w:themeColor="text1"/>
          <w:sz w:val="20"/>
          <w:szCs w:val="20"/>
        </w:rPr>
        <w:t>-19</w:t>
      </w:r>
      <w:r>
        <w:rPr>
          <w:rFonts w:ascii="Century Gothic" w:hAnsi="Century Gothic" w:cstheme="minorHAnsi"/>
          <w:b/>
          <w:color w:val="000000" w:themeColor="text1"/>
          <w:sz w:val="20"/>
          <w:szCs w:val="20"/>
        </w:rPr>
        <w:t xml:space="preserve"> και συγκεκριμένα του είδους</w:t>
      </w:r>
      <w:r w:rsidRPr="00934342">
        <w:rPr>
          <w:rFonts w:ascii="Century Gothic" w:hAnsi="Century Gothic" w:cstheme="minorHAnsi"/>
          <w:b/>
          <w:sz w:val="20"/>
          <w:szCs w:val="20"/>
        </w:rPr>
        <w:t xml:space="preserve"> </w:t>
      </w:r>
      <w:r>
        <w:rPr>
          <w:rFonts w:ascii="Century Gothic" w:hAnsi="Century Gothic" w:cstheme="minorHAnsi"/>
          <w:b/>
          <w:sz w:val="20"/>
          <w:szCs w:val="20"/>
          <w:highlight w:val="lightGray"/>
        </w:rPr>
        <w:t>«ΜΠΛΟΥΖΑ</w:t>
      </w:r>
      <w:r w:rsidRPr="003E4E7D">
        <w:rPr>
          <w:rFonts w:ascii="Century Gothic" w:hAnsi="Century Gothic" w:cstheme="minorHAnsi"/>
          <w:b/>
          <w:sz w:val="20"/>
          <w:szCs w:val="20"/>
          <w:highlight w:val="lightGray"/>
        </w:rPr>
        <w:t xml:space="preserve">  ΜΙΑΣ ΧΡΗΣΗΣ ΕΞΕΤΑΣΤΙΚΗ ΑΔΙΑΒΡΟΧΗ</w:t>
      </w:r>
      <w:r>
        <w:rPr>
          <w:rFonts w:ascii="Century Gothic" w:hAnsi="Century Gothic" w:cstheme="minorHAnsi"/>
          <w:b/>
          <w:sz w:val="20"/>
          <w:szCs w:val="20"/>
          <w:highlight w:val="lightGray"/>
        </w:rPr>
        <w:t xml:space="preserve"> (μη αποστειρωμένη)</w:t>
      </w:r>
      <w:r w:rsidRPr="003E4E7D">
        <w:rPr>
          <w:rFonts w:ascii="Century Gothic" w:hAnsi="Century Gothic" w:cstheme="minorHAnsi"/>
          <w:b/>
          <w:sz w:val="20"/>
          <w:szCs w:val="20"/>
          <w:highlight w:val="lightGray"/>
        </w:rPr>
        <w:t>»</w:t>
      </w:r>
      <w:r w:rsidRPr="00CB5AEF">
        <w:rPr>
          <w:rFonts w:ascii="Century Gothic" w:hAnsi="Century Gothic" w:cstheme="minorHAnsi"/>
          <w:b/>
          <w:color w:val="000000" w:themeColor="text1"/>
          <w:sz w:val="20"/>
          <w:szCs w:val="20"/>
        </w:rPr>
        <w:t xml:space="preserve">, </w:t>
      </w:r>
      <w:r>
        <w:rPr>
          <w:rFonts w:ascii="Century Gothic" w:hAnsi="Century Gothic" w:cstheme="minorHAnsi"/>
          <w:b/>
          <w:color w:val="000000" w:themeColor="text1"/>
          <w:sz w:val="20"/>
          <w:szCs w:val="20"/>
        </w:rPr>
        <w:t xml:space="preserve">σύμφωνα με τις διατάξεις της από 25/2/2020 Πράξης Νομοθετικού Περιεχομένου, όπως κυρώθηκε τροποποιήθηκε και ισχύει , </w:t>
      </w:r>
      <w:r w:rsidRPr="00ED523F">
        <w:rPr>
          <w:rFonts w:ascii="Century Gothic" w:hAnsi="Century Gothic" w:cstheme="minorHAnsi"/>
          <w:b/>
          <w:color w:val="000000" w:themeColor="text1"/>
          <w:sz w:val="20"/>
          <w:szCs w:val="20"/>
        </w:rPr>
        <w:t>κατόπιν του ορισμού της 5</w:t>
      </w:r>
      <w:r w:rsidRPr="00ED523F">
        <w:rPr>
          <w:rFonts w:ascii="Century Gothic" w:hAnsi="Century Gothic" w:cstheme="minorHAnsi"/>
          <w:b/>
          <w:color w:val="000000" w:themeColor="text1"/>
          <w:sz w:val="20"/>
          <w:szCs w:val="20"/>
          <w:vertAlign w:val="superscript"/>
        </w:rPr>
        <w:t>ης</w:t>
      </w:r>
      <w:r w:rsidRPr="00ED523F">
        <w:rPr>
          <w:rFonts w:ascii="Century Gothic" w:hAnsi="Century Gothic" w:cstheme="minorHAnsi"/>
          <w:b/>
          <w:color w:val="000000" w:themeColor="text1"/>
          <w:sz w:val="20"/>
          <w:szCs w:val="20"/>
        </w:rPr>
        <w:t xml:space="preserve"> ΥΠΕ ως Κεντρικής Αρχής Αγορών (ΚΑΑ),</w:t>
      </w:r>
      <w:r>
        <w:rPr>
          <w:rFonts w:ascii="Century Gothic" w:hAnsi="Century Gothic" w:cstheme="minorHAnsi"/>
          <w:b/>
          <w:color w:val="000000" w:themeColor="text1"/>
          <w:sz w:val="20"/>
          <w:szCs w:val="20"/>
        </w:rPr>
        <w:t xml:space="preserve"> για όλη την επικράτεια.</w:t>
      </w:r>
    </w:p>
    <w:p w:rsidR="00D4509B" w:rsidRPr="00D4509B" w:rsidRDefault="00D4509B">
      <w:pPr>
        <w:pStyle w:val="a3"/>
        <w:spacing w:before="1"/>
        <w:rPr>
          <w:rFonts w:ascii="Century Gothic" w:hAnsi="Century Gothic" w:cstheme="minorHAnsi"/>
          <w:b/>
          <w:color w:val="000000" w:themeColor="text1"/>
          <w:sz w:val="20"/>
          <w:szCs w:val="20"/>
        </w:rPr>
      </w:pPr>
    </w:p>
    <w:p w:rsidR="00D4509B" w:rsidRPr="00D4509B" w:rsidRDefault="00D4509B">
      <w:pPr>
        <w:pStyle w:val="a3"/>
        <w:spacing w:before="1"/>
        <w:rPr>
          <w:rFonts w:ascii="Century Gothic" w:hAnsi="Century Gothic" w:cstheme="minorHAnsi"/>
          <w:b/>
          <w:color w:val="000000" w:themeColor="text1"/>
          <w:sz w:val="20"/>
          <w:szCs w:val="20"/>
        </w:rPr>
      </w:pPr>
    </w:p>
    <w:p w:rsidR="0060389E" w:rsidRPr="009E6A17" w:rsidRDefault="00842329">
      <w:pPr>
        <w:ind w:left="107"/>
        <w:jc w:val="both"/>
        <w:rPr>
          <w:sz w:val="24"/>
        </w:rPr>
      </w:pPr>
      <w:r w:rsidRPr="0038272E">
        <w:rPr>
          <w:sz w:val="24"/>
        </w:rPr>
        <w:t>Ο Διοικητής 5</w:t>
      </w:r>
      <w:r w:rsidRPr="0038272E">
        <w:rPr>
          <w:sz w:val="24"/>
          <w:vertAlign w:val="superscript"/>
        </w:rPr>
        <w:t>ης</w:t>
      </w:r>
      <w:r w:rsidRPr="0038272E">
        <w:rPr>
          <w:sz w:val="24"/>
        </w:rPr>
        <w:t xml:space="preserve"> ΥΠΕ</w:t>
      </w:r>
      <w:r w:rsidR="007E0186" w:rsidRPr="0038272E">
        <w:rPr>
          <w:sz w:val="24"/>
        </w:rPr>
        <w:t xml:space="preserve"> έχοντας υπόψη:</w:t>
      </w:r>
    </w:p>
    <w:p w:rsidR="0038272E" w:rsidRPr="009E6A17" w:rsidRDefault="0038272E">
      <w:pPr>
        <w:ind w:left="107"/>
        <w:jc w:val="both"/>
        <w:rPr>
          <w:sz w:val="24"/>
        </w:rPr>
      </w:pPr>
    </w:p>
    <w:p w:rsidR="003C329F" w:rsidRPr="00550C62" w:rsidRDefault="003C329F" w:rsidP="003C329F">
      <w:pPr>
        <w:pStyle w:val="a4"/>
        <w:widowControl/>
        <w:numPr>
          <w:ilvl w:val="0"/>
          <w:numId w:val="9"/>
        </w:numPr>
        <w:adjustRightInd w:val="0"/>
        <w:spacing w:line="360" w:lineRule="auto"/>
        <w:ind w:right="260"/>
        <w:contextualSpacing/>
        <w:jc w:val="both"/>
        <w:rPr>
          <w:rFonts w:ascii="Century Gothic" w:hAnsi="Century Gothic" w:cs="Arial"/>
          <w:sz w:val="20"/>
          <w:szCs w:val="20"/>
        </w:rPr>
      </w:pPr>
      <w:r w:rsidRPr="00550C62">
        <w:rPr>
          <w:rFonts w:ascii="Century Gothic" w:hAnsi="Century Gothic" w:cs="Arial"/>
          <w:sz w:val="20"/>
          <w:szCs w:val="20"/>
        </w:rPr>
        <w:t>Την αρ. Γ4β/Γ.Π οικ. 65128/18-09-2019 Απόφαση του Υπουργού Υγείας (ΦΕΚ 751/2019)  περί διορισμού του κ. Φωτίου Σερέτη ως Διοικητή της 5ης Υγειονομικής Περιφέρειας Θεσσαλίας &amp; Στερεάς Ελλάδας.</w:t>
      </w:r>
    </w:p>
    <w:p w:rsidR="003C329F" w:rsidRPr="00550C62" w:rsidRDefault="003C329F" w:rsidP="003C329F">
      <w:pPr>
        <w:pStyle w:val="a4"/>
        <w:widowControl/>
        <w:numPr>
          <w:ilvl w:val="0"/>
          <w:numId w:val="9"/>
        </w:numPr>
        <w:adjustRightInd w:val="0"/>
        <w:spacing w:line="360" w:lineRule="auto"/>
        <w:ind w:right="260"/>
        <w:contextualSpacing/>
        <w:jc w:val="both"/>
        <w:rPr>
          <w:rFonts w:ascii="Century Gothic" w:hAnsi="Century Gothic" w:cs="Arial"/>
          <w:sz w:val="20"/>
          <w:szCs w:val="20"/>
        </w:rPr>
      </w:pPr>
      <w:r w:rsidRPr="00550C62">
        <w:rPr>
          <w:rFonts w:ascii="Century Gothic" w:hAnsi="Century Gothic" w:cs="Arial"/>
          <w:sz w:val="20"/>
          <w:szCs w:val="20"/>
        </w:rPr>
        <w:t>Τις διατάξεις του Ν. 3329/2005 «Εθνικό σύστημα Υγείας και Κοινωνικής Αλληλεγγύης  και λοιπές διατάξεις» (ΦΕΚ Α΄ 81/4-4-2005), όπως τροποποιημένος ισχύει.</w:t>
      </w:r>
    </w:p>
    <w:p w:rsidR="003C329F" w:rsidRPr="00550C62" w:rsidRDefault="003C329F" w:rsidP="003C329F">
      <w:pPr>
        <w:pStyle w:val="a4"/>
        <w:widowControl/>
        <w:numPr>
          <w:ilvl w:val="0"/>
          <w:numId w:val="9"/>
        </w:numPr>
        <w:adjustRightInd w:val="0"/>
        <w:spacing w:line="360" w:lineRule="auto"/>
        <w:ind w:right="260"/>
        <w:contextualSpacing/>
        <w:jc w:val="both"/>
        <w:rPr>
          <w:rFonts w:ascii="Century Gothic" w:hAnsi="Century Gothic" w:cs="Arial"/>
          <w:sz w:val="20"/>
          <w:szCs w:val="20"/>
        </w:rPr>
      </w:pPr>
      <w:r w:rsidRPr="00550C62">
        <w:rPr>
          <w:rFonts w:ascii="Century Gothic" w:hAnsi="Century Gothic" w:cs="Arial"/>
          <w:sz w:val="20"/>
          <w:szCs w:val="20"/>
        </w:rPr>
        <w:t>Τις διατάξεις του Ν. 4238/2014 (ΦΕΚ 38/17-02-2014/Τ.Α.) «Πρωτοβάθμιο Εθνικό Δίκτυο Υγείας (Π.Ε.Δ.Υ.), αλλαγή σκοπού Ε.Ο.Π.Υ.Υ. και λοιπές διατάξεις».</w:t>
      </w:r>
    </w:p>
    <w:p w:rsidR="003C329F" w:rsidRPr="00550C62" w:rsidRDefault="003C329F" w:rsidP="003C329F">
      <w:pPr>
        <w:pStyle w:val="a4"/>
        <w:widowControl/>
        <w:numPr>
          <w:ilvl w:val="0"/>
          <w:numId w:val="9"/>
        </w:numPr>
        <w:adjustRightInd w:val="0"/>
        <w:spacing w:line="360" w:lineRule="auto"/>
        <w:ind w:right="260"/>
        <w:contextualSpacing/>
        <w:jc w:val="both"/>
        <w:rPr>
          <w:rFonts w:ascii="Century Gothic" w:hAnsi="Century Gothic" w:cs="Arial"/>
          <w:sz w:val="20"/>
          <w:szCs w:val="20"/>
        </w:rPr>
      </w:pPr>
      <w:r w:rsidRPr="00550C62">
        <w:rPr>
          <w:rFonts w:ascii="Century Gothic" w:hAnsi="Century Gothic" w:cs="Arial"/>
          <w:sz w:val="20"/>
          <w:szCs w:val="20"/>
        </w:rPr>
        <w:t xml:space="preserve">Την υπ΄αριθμ ΓΠ/οικ 16339 ΥΑ (ΦΕΚ /Β/376/2014) με θέμα: Χωροταξική κατανομή, ανά Γεωγραφική Περιφέρεια των υφιστάμενων Μονάδων Υγείας του ΕΟΠΥΥ, οι οποίες μεταφέρονται και εντάσσονται στην οργανωτική δομή των ΔΥΠΕ της χώρας» </w:t>
      </w:r>
    </w:p>
    <w:p w:rsidR="003C329F" w:rsidRPr="00550C62" w:rsidRDefault="003C329F" w:rsidP="003C329F">
      <w:pPr>
        <w:pStyle w:val="a4"/>
        <w:widowControl/>
        <w:numPr>
          <w:ilvl w:val="0"/>
          <w:numId w:val="9"/>
        </w:numPr>
        <w:tabs>
          <w:tab w:val="num" w:pos="502"/>
        </w:tabs>
        <w:autoSpaceDE/>
        <w:autoSpaceDN/>
        <w:spacing w:line="360" w:lineRule="auto"/>
        <w:contextualSpacing/>
        <w:jc w:val="both"/>
        <w:rPr>
          <w:rFonts w:ascii="Century Gothic" w:hAnsi="Century Gothic" w:cs="Segoe UI"/>
          <w:iCs/>
          <w:sz w:val="20"/>
          <w:szCs w:val="20"/>
          <w:u w:val="single"/>
          <w:lang w:eastAsia="ar-SA"/>
        </w:rPr>
      </w:pPr>
      <w:r w:rsidRPr="00550C62">
        <w:rPr>
          <w:rFonts w:ascii="Century Gothic" w:hAnsi="Century Gothic" w:cs="Segoe UI"/>
          <w:iCs/>
          <w:sz w:val="20"/>
          <w:szCs w:val="20"/>
          <w:u w:val="single"/>
          <w:lang w:eastAsia="ar-SA"/>
        </w:rPr>
        <w:t xml:space="preserve">Τις διατάξεις της Πράξης Νομοθετικού Περιεχομένου Α΄42/25-02-2020, </w:t>
      </w:r>
      <w:bookmarkStart w:id="0" w:name="_Hlk48303781"/>
      <w:r w:rsidRPr="00550C62">
        <w:rPr>
          <w:rFonts w:ascii="Century Gothic" w:hAnsi="Century Gothic" w:cs="Segoe UI"/>
          <w:iCs/>
          <w:sz w:val="20"/>
          <w:szCs w:val="20"/>
          <w:u w:val="single"/>
          <w:lang w:eastAsia="ar-SA"/>
        </w:rPr>
        <w:t>όπως κυρώθηκε και τροποποιήθηκε με το Ν. 4682/2020 (ΦΕΚ 76Α/03-04-2020) και έχει ήδη αντικατασταθεί με το άρθρο 13 του Ν. 4693/2020.</w:t>
      </w:r>
    </w:p>
    <w:bookmarkEnd w:id="0"/>
    <w:p w:rsidR="003C329F" w:rsidRPr="00550C62" w:rsidRDefault="003C329F" w:rsidP="003C329F">
      <w:pPr>
        <w:pStyle w:val="a4"/>
        <w:widowControl/>
        <w:numPr>
          <w:ilvl w:val="0"/>
          <w:numId w:val="9"/>
        </w:numPr>
        <w:tabs>
          <w:tab w:val="num" w:pos="502"/>
        </w:tabs>
        <w:autoSpaceDE/>
        <w:autoSpaceDN/>
        <w:spacing w:line="360" w:lineRule="auto"/>
        <w:contextualSpacing/>
        <w:jc w:val="both"/>
        <w:rPr>
          <w:rFonts w:ascii="Century Gothic" w:hAnsi="Century Gothic" w:cs="Segoe UI"/>
          <w:iCs/>
          <w:sz w:val="20"/>
          <w:szCs w:val="20"/>
          <w:lang w:eastAsia="ar-SA"/>
        </w:rPr>
      </w:pPr>
      <w:r w:rsidRPr="00550C62">
        <w:rPr>
          <w:rFonts w:ascii="Century Gothic" w:hAnsi="Century Gothic" w:cs="Segoe UI"/>
          <w:iCs/>
          <w:sz w:val="20"/>
          <w:szCs w:val="20"/>
          <w:lang w:eastAsia="ar-SA"/>
        </w:rPr>
        <w:t>Τις διατάξεις της Πράξης Νομοθετικού Περιεχομένου Α΄55/11-03-2020, όπως κυρώθηκε με το Ν. 4682/2020 (ΦΕΚ 76Α/03-04-2020).</w:t>
      </w:r>
    </w:p>
    <w:p w:rsidR="003C329F" w:rsidRPr="00550C62" w:rsidRDefault="003C329F" w:rsidP="003C329F">
      <w:pPr>
        <w:pStyle w:val="a4"/>
        <w:widowControl/>
        <w:numPr>
          <w:ilvl w:val="0"/>
          <w:numId w:val="9"/>
        </w:numPr>
        <w:tabs>
          <w:tab w:val="num" w:pos="502"/>
        </w:tabs>
        <w:autoSpaceDE/>
        <w:autoSpaceDN/>
        <w:spacing w:line="360" w:lineRule="auto"/>
        <w:contextualSpacing/>
        <w:jc w:val="both"/>
        <w:rPr>
          <w:rFonts w:ascii="Century Gothic" w:hAnsi="Century Gothic" w:cs="Segoe UI"/>
          <w:iCs/>
          <w:sz w:val="20"/>
          <w:szCs w:val="20"/>
          <w:lang w:eastAsia="ar-SA"/>
        </w:rPr>
      </w:pPr>
      <w:r w:rsidRPr="00550C62">
        <w:rPr>
          <w:rFonts w:ascii="Century Gothic" w:hAnsi="Century Gothic" w:cs="Segoe UI"/>
          <w:iCs/>
          <w:sz w:val="20"/>
          <w:szCs w:val="20"/>
          <w:lang w:eastAsia="ar-SA"/>
        </w:rPr>
        <w:t>Το άρθρο 19 του ν. 4675 (ΦΕΚ 54/Α’/11-03-2020)</w:t>
      </w:r>
    </w:p>
    <w:p w:rsidR="003C329F" w:rsidRPr="00550C62" w:rsidRDefault="003C329F" w:rsidP="003C329F">
      <w:pPr>
        <w:pStyle w:val="a4"/>
        <w:widowControl/>
        <w:numPr>
          <w:ilvl w:val="0"/>
          <w:numId w:val="9"/>
        </w:numPr>
        <w:tabs>
          <w:tab w:val="num" w:pos="502"/>
        </w:tabs>
        <w:autoSpaceDE/>
        <w:autoSpaceDN/>
        <w:spacing w:line="360" w:lineRule="auto"/>
        <w:contextualSpacing/>
        <w:jc w:val="both"/>
        <w:rPr>
          <w:rFonts w:ascii="Century Gothic" w:hAnsi="Century Gothic" w:cs="Segoe UI"/>
          <w:iCs/>
          <w:sz w:val="20"/>
          <w:szCs w:val="20"/>
          <w:lang w:eastAsia="ar-SA"/>
        </w:rPr>
      </w:pPr>
      <w:r w:rsidRPr="00550C62">
        <w:rPr>
          <w:rFonts w:ascii="Century Gothic" w:hAnsi="Century Gothic" w:cs="Segoe UI"/>
          <w:iCs/>
          <w:sz w:val="20"/>
          <w:szCs w:val="20"/>
          <w:lang w:eastAsia="ar-SA"/>
        </w:rPr>
        <w:lastRenderedPageBreak/>
        <w:t xml:space="preserve">Τις διατάξεις της Πράξης Νομοθετικού Περιεχομένου Α΄64/14-03-20, </w:t>
      </w:r>
      <w:bookmarkStart w:id="1" w:name="_Hlk48303742"/>
      <w:r w:rsidRPr="00550C62">
        <w:rPr>
          <w:rFonts w:ascii="Century Gothic" w:hAnsi="Century Gothic" w:cs="Segoe UI"/>
          <w:iCs/>
          <w:sz w:val="20"/>
          <w:szCs w:val="20"/>
          <w:lang w:eastAsia="ar-SA"/>
        </w:rPr>
        <w:t>όπως κυρώθηκε με το Ν. 4682/2020 (ΦΕΚ 76Α/03-04-2020).</w:t>
      </w:r>
    </w:p>
    <w:bookmarkEnd w:id="1"/>
    <w:p w:rsidR="003C329F" w:rsidRPr="00550C62" w:rsidRDefault="003C329F" w:rsidP="003C329F">
      <w:pPr>
        <w:pStyle w:val="a4"/>
        <w:widowControl/>
        <w:numPr>
          <w:ilvl w:val="0"/>
          <w:numId w:val="9"/>
        </w:numPr>
        <w:tabs>
          <w:tab w:val="num" w:pos="502"/>
        </w:tabs>
        <w:autoSpaceDE/>
        <w:autoSpaceDN/>
        <w:spacing w:line="360" w:lineRule="auto"/>
        <w:contextualSpacing/>
        <w:jc w:val="both"/>
        <w:rPr>
          <w:rFonts w:ascii="Century Gothic" w:hAnsi="Century Gothic" w:cs="Segoe UI"/>
          <w:iCs/>
          <w:sz w:val="20"/>
          <w:szCs w:val="20"/>
          <w:lang w:eastAsia="ar-SA"/>
        </w:rPr>
      </w:pPr>
      <w:r w:rsidRPr="00550C62">
        <w:rPr>
          <w:rFonts w:ascii="Century Gothic" w:hAnsi="Century Gothic" w:cs="Segoe UI"/>
          <w:iCs/>
          <w:sz w:val="20"/>
          <w:szCs w:val="20"/>
          <w:lang w:eastAsia="ar-SA"/>
        </w:rPr>
        <w:t>Τις διατάξεις της Πράξης Νομοθετικού Περιεχομένου Α΄68/20-03-20, όπως κυρώθηκε με το Ν. 4683/2020 (ΦΕΚ 83Α/10-04-2020).</w:t>
      </w:r>
    </w:p>
    <w:p w:rsidR="003C329F" w:rsidRPr="00550C62" w:rsidRDefault="003C329F" w:rsidP="003C329F">
      <w:pPr>
        <w:pStyle w:val="a4"/>
        <w:widowControl/>
        <w:numPr>
          <w:ilvl w:val="0"/>
          <w:numId w:val="9"/>
        </w:numPr>
        <w:tabs>
          <w:tab w:val="num" w:pos="502"/>
        </w:tabs>
        <w:autoSpaceDE/>
        <w:autoSpaceDN/>
        <w:spacing w:line="360" w:lineRule="auto"/>
        <w:contextualSpacing/>
        <w:jc w:val="both"/>
        <w:rPr>
          <w:rFonts w:ascii="Century Gothic" w:hAnsi="Century Gothic" w:cs="Segoe UI"/>
          <w:iCs/>
          <w:sz w:val="20"/>
          <w:szCs w:val="20"/>
          <w:lang w:eastAsia="ar-SA"/>
        </w:rPr>
      </w:pPr>
      <w:r w:rsidRPr="00550C62">
        <w:rPr>
          <w:rFonts w:ascii="Century Gothic" w:hAnsi="Century Gothic" w:cs="Segoe UI"/>
          <w:iCs/>
          <w:sz w:val="20"/>
          <w:szCs w:val="20"/>
          <w:lang w:eastAsia="ar-SA"/>
        </w:rPr>
        <w:t>Τις διατάξεις της Πράξης Νομοθετικού Περιεχομένου Α΄75/30-03-20, όπως κυρώθηκε με το Ν. 4684/2020 (ΦΕΚ 86Α/25-04-2020).</w:t>
      </w:r>
    </w:p>
    <w:p w:rsidR="003C329F" w:rsidRPr="00550C62" w:rsidRDefault="003C329F" w:rsidP="003C329F">
      <w:pPr>
        <w:pStyle w:val="a4"/>
        <w:widowControl/>
        <w:numPr>
          <w:ilvl w:val="0"/>
          <w:numId w:val="9"/>
        </w:numPr>
        <w:tabs>
          <w:tab w:val="num" w:pos="502"/>
        </w:tabs>
        <w:autoSpaceDE/>
        <w:autoSpaceDN/>
        <w:spacing w:line="360" w:lineRule="auto"/>
        <w:contextualSpacing/>
        <w:jc w:val="both"/>
        <w:rPr>
          <w:rFonts w:ascii="Century Gothic" w:hAnsi="Century Gothic" w:cs="Segoe UI"/>
          <w:iCs/>
          <w:sz w:val="20"/>
          <w:szCs w:val="20"/>
          <w:lang w:eastAsia="ar-SA"/>
        </w:rPr>
      </w:pPr>
      <w:r w:rsidRPr="00550C62">
        <w:rPr>
          <w:rFonts w:ascii="Century Gothic" w:hAnsi="Century Gothic" w:cs="Segoe UI"/>
          <w:iCs/>
          <w:sz w:val="20"/>
          <w:szCs w:val="20"/>
          <w:lang w:eastAsia="ar-SA"/>
        </w:rPr>
        <w:t>Η Ανακοίνωση της Ευρωπαϊκής Επιτροπής 2020/C108 I/01 01-04-20</w:t>
      </w:r>
    </w:p>
    <w:p w:rsidR="003C329F" w:rsidRPr="00550C62" w:rsidRDefault="003C329F" w:rsidP="003C329F">
      <w:pPr>
        <w:pStyle w:val="a4"/>
        <w:widowControl/>
        <w:numPr>
          <w:ilvl w:val="0"/>
          <w:numId w:val="9"/>
        </w:numPr>
        <w:tabs>
          <w:tab w:val="num" w:pos="502"/>
        </w:tabs>
        <w:autoSpaceDE/>
        <w:autoSpaceDN/>
        <w:spacing w:line="360" w:lineRule="auto"/>
        <w:contextualSpacing/>
        <w:jc w:val="both"/>
        <w:rPr>
          <w:rFonts w:ascii="Century Gothic" w:hAnsi="Century Gothic" w:cs="Segoe UI"/>
          <w:iCs/>
          <w:sz w:val="20"/>
          <w:szCs w:val="20"/>
          <w:lang w:eastAsia="ar-SA"/>
        </w:rPr>
      </w:pPr>
      <w:r w:rsidRPr="00550C62">
        <w:rPr>
          <w:rFonts w:ascii="Century Gothic" w:hAnsi="Century Gothic" w:cs="Segoe UI"/>
          <w:iCs/>
          <w:sz w:val="20"/>
          <w:szCs w:val="20"/>
          <w:lang w:eastAsia="ar-SA"/>
        </w:rPr>
        <w:t>Τις διατάξεις του Ν.4682/20 (Α΄76/03-04-20), όπως κυρώθηκε με το Ν. 4690/2020 (ΦΕΚ 104Α/30-05-2020).</w:t>
      </w:r>
    </w:p>
    <w:p w:rsidR="003C329F" w:rsidRPr="00550C62" w:rsidRDefault="003C329F" w:rsidP="003C329F">
      <w:pPr>
        <w:pStyle w:val="a4"/>
        <w:widowControl/>
        <w:numPr>
          <w:ilvl w:val="0"/>
          <w:numId w:val="9"/>
        </w:numPr>
        <w:tabs>
          <w:tab w:val="num" w:pos="502"/>
        </w:tabs>
        <w:autoSpaceDE/>
        <w:autoSpaceDN/>
        <w:spacing w:line="360" w:lineRule="auto"/>
        <w:contextualSpacing/>
        <w:jc w:val="both"/>
        <w:rPr>
          <w:rFonts w:ascii="Century Gothic" w:hAnsi="Century Gothic" w:cs="Segoe UI"/>
          <w:iCs/>
          <w:sz w:val="20"/>
          <w:szCs w:val="20"/>
          <w:lang w:eastAsia="ar-SA"/>
        </w:rPr>
      </w:pPr>
      <w:r w:rsidRPr="00550C62">
        <w:rPr>
          <w:rFonts w:ascii="Century Gothic" w:hAnsi="Century Gothic" w:cs="Segoe UI"/>
          <w:iCs/>
          <w:sz w:val="20"/>
          <w:szCs w:val="20"/>
          <w:lang w:eastAsia="ar-SA"/>
        </w:rPr>
        <w:t>Τις διατάξεις της Πράξης Νομοθετικού Περιεχομένου Α΄84/13-04-20, όπως κυρώθηκε με το Ν. 4690/2020 (ΦΕΚ 104Α/30-05-2020).</w:t>
      </w:r>
    </w:p>
    <w:p w:rsidR="003C329F" w:rsidRPr="00550C62" w:rsidRDefault="003C329F" w:rsidP="003C329F">
      <w:pPr>
        <w:pStyle w:val="a4"/>
        <w:widowControl/>
        <w:numPr>
          <w:ilvl w:val="0"/>
          <w:numId w:val="9"/>
        </w:numPr>
        <w:tabs>
          <w:tab w:val="num" w:pos="502"/>
        </w:tabs>
        <w:autoSpaceDE/>
        <w:autoSpaceDN/>
        <w:spacing w:line="360" w:lineRule="auto"/>
        <w:contextualSpacing/>
        <w:jc w:val="both"/>
        <w:rPr>
          <w:rFonts w:ascii="Century Gothic" w:hAnsi="Century Gothic" w:cs="Segoe UI"/>
          <w:iCs/>
          <w:sz w:val="20"/>
          <w:szCs w:val="20"/>
          <w:lang w:eastAsia="ar-SA"/>
        </w:rPr>
      </w:pPr>
      <w:bookmarkStart w:id="2" w:name="_Hlk51328522"/>
      <w:r w:rsidRPr="00550C62">
        <w:rPr>
          <w:rFonts w:ascii="Century Gothic" w:hAnsi="Century Gothic" w:cs="Segoe UI"/>
          <w:iCs/>
          <w:sz w:val="20"/>
          <w:szCs w:val="20"/>
          <w:lang w:eastAsia="ar-SA"/>
        </w:rPr>
        <w:t>Τις διατάξεις της Πράξης Νομοθετικού Περιεχομένου Α’90/01-05-2020, όπως κυρώθηκε με το Ν. 4690/2020 (ΦΕΚ 104Α/30-05-2020).</w:t>
      </w:r>
    </w:p>
    <w:bookmarkEnd w:id="2"/>
    <w:p w:rsidR="003C329F" w:rsidRPr="00550C62" w:rsidRDefault="003C329F" w:rsidP="003C329F">
      <w:pPr>
        <w:pStyle w:val="a4"/>
        <w:widowControl/>
        <w:numPr>
          <w:ilvl w:val="0"/>
          <w:numId w:val="9"/>
        </w:numPr>
        <w:tabs>
          <w:tab w:val="num" w:pos="502"/>
        </w:tabs>
        <w:autoSpaceDE/>
        <w:autoSpaceDN/>
        <w:spacing w:line="360" w:lineRule="auto"/>
        <w:contextualSpacing/>
        <w:jc w:val="both"/>
        <w:rPr>
          <w:rFonts w:ascii="Century Gothic" w:hAnsi="Century Gothic" w:cs="Segoe UI"/>
          <w:iCs/>
          <w:sz w:val="20"/>
          <w:szCs w:val="20"/>
          <w:lang w:eastAsia="ar-SA"/>
        </w:rPr>
      </w:pPr>
      <w:r w:rsidRPr="00550C62">
        <w:rPr>
          <w:rFonts w:ascii="Century Gothic" w:hAnsi="Century Gothic" w:cs="Segoe UI"/>
          <w:iCs/>
          <w:sz w:val="20"/>
          <w:szCs w:val="20"/>
          <w:lang w:eastAsia="ar-SA"/>
        </w:rPr>
        <w:t>Τις διατάξεις της Πράξης Νομοθετικού Περιεχομένου Α’157/10-08-2020, όπως κυρώθηκε με το Ν. 4722/2020 (ΦΕΚ 177Α/15-09-2020).</w:t>
      </w:r>
    </w:p>
    <w:p w:rsidR="003C329F" w:rsidRPr="00550C62" w:rsidRDefault="003C329F" w:rsidP="003C329F">
      <w:pPr>
        <w:pStyle w:val="a4"/>
        <w:widowControl/>
        <w:numPr>
          <w:ilvl w:val="0"/>
          <w:numId w:val="9"/>
        </w:numPr>
        <w:tabs>
          <w:tab w:val="num" w:pos="502"/>
        </w:tabs>
        <w:autoSpaceDE/>
        <w:autoSpaceDN/>
        <w:spacing w:line="360" w:lineRule="auto"/>
        <w:contextualSpacing/>
        <w:jc w:val="both"/>
        <w:rPr>
          <w:rFonts w:ascii="Century Gothic" w:hAnsi="Century Gothic" w:cs="Segoe UI"/>
          <w:iCs/>
          <w:sz w:val="20"/>
          <w:szCs w:val="20"/>
          <w:lang w:eastAsia="ar-SA"/>
        </w:rPr>
      </w:pPr>
      <w:r w:rsidRPr="00550C62">
        <w:rPr>
          <w:rFonts w:ascii="Century Gothic" w:hAnsi="Century Gothic" w:cs="Segoe UI"/>
          <w:iCs/>
          <w:sz w:val="20"/>
          <w:szCs w:val="20"/>
          <w:lang w:eastAsia="ar-SA"/>
        </w:rPr>
        <w:t>Το Ν. 4693/2020 ΦΕΚ 116Α/17-06-2020 άρθρο 13ο.</w:t>
      </w:r>
    </w:p>
    <w:p w:rsidR="003C329F" w:rsidRPr="00550C62" w:rsidRDefault="003C329F" w:rsidP="003C329F">
      <w:pPr>
        <w:pStyle w:val="a4"/>
        <w:widowControl/>
        <w:numPr>
          <w:ilvl w:val="0"/>
          <w:numId w:val="9"/>
        </w:numPr>
        <w:tabs>
          <w:tab w:val="num" w:pos="502"/>
        </w:tabs>
        <w:autoSpaceDE/>
        <w:autoSpaceDN/>
        <w:spacing w:line="360" w:lineRule="auto"/>
        <w:contextualSpacing/>
        <w:jc w:val="both"/>
        <w:rPr>
          <w:rFonts w:ascii="Century Gothic" w:hAnsi="Century Gothic" w:cs="Segoe UI"/>
          <w:iCs/>
          <w:sz w:val="20"/>
          <w:szCs w:val="20"/>
          <w:u w:val="single"/>
          <w:lang w:eastAsia="ar-SA"/>
        </w:rPr>
      </w:pPr>
      <w:r w:rsidRPr="00550C62">
        <w:rPr>
          <w:rFonts w:ascii="Century Gothic" w:hAnsi="Century Gothic" w:cs="Segoe UI"/>
          <w:iCs/>
          <w:sz w:val="20"/>
          <w:szCs w:val="20"/>
          <w:u w:val="single"/>
          <w:lang w:eastAsia="ar-SA"/>
        </w:rPr>
        <w:t xml:space="preserve">Το Ν 4764/2020 ΦΕΚ 256Α/23-12-2020 , άρθρο 26” Ζητήματα Δημοσίων Συμβάσεων» </w:t>
      </w:r>
      <w:r w:rsidRPr="00550C62">
        <w:rPr>
          <w:rFonts w:ascii="Century Gothic" w:hAnsi="Century Gothic" w:cs="Segoe UI"/>
          <w:b/>
          <w:iCs/>
          <w:sz w:val="24"/>
          <w:szCs w:val="20"/>
          <w:u w:val="single"/>
          <w:lang w:eastAsia="ar-SA"/>
        </w:rPr>
        <w:t xml:space="preserve">και </w:t>
      </w:r>
      <w:r w:rsidRPr="00550C62">
        <w:rPr>
          <w:rFonts w:ascii="Century Gothic" w:hAnsi="Century Gothic" w:cs="Segoe UI"/>
          <w:iCs/>
          <w:sz w:val="20"/>
          <w:szCs w:val="20"/>
          <w:u w:val="single"/>
          <w:lang w:eastAsia="ar-SA"/>
        </w:rPr>
        <w:t xml:space="preserve">άρθρο 28 «Διενέργεια προμηθειών από Υγειονομικές Περιφέρειες ως Κεντρικές Αρχές Αγορών για την αντιμετώπιση του κορωνοϊού </w:t>
      </w:r>
      <w:r w:rsidRPr="00550C62">
        <w:rPr>
          <w:rFonts w:ascii="Century Gothic" w:hAnsi="Century Gothic" w:cs="Segoe UI"/>
          <w:iCs/>
          <w:sz w:val="20"/>
          <w:szCs w:val="20"/>
          <w:u w:val="single"/>
          <w:lang w:val="en-US" w:eastAsia="ar-SA"/>
        </w:rPr>
        <w:t>COVID</w:t>
      </w:r>
      <w:r w:rsidRPr="00550C62">
        <w:rPr>
          <w:rFonts w:ascii="Century Gothic" w:hAnsi="Century Gothic" w:cs="Segoe UI"/>
          <w:iCs/>
          <w:sz w:val="20"/>
          <w:szCs w:val="20"/>
          <w:u w:val="single"/>
          <w:lang w:eastAsia="ar-SA"/>
        </w:rPr>
        <w:t xml:space="preserve"> -19”</w:t>
      </w:r>
    </w:p>
    <w:p w:rsidR="003C329F" w:rsidRPr="00550C62" w:rsidRDefault="003C329F" w:rsidP="003C329F">
      <w:pPr>
        <w:pStyle w:val="a4"/>
        <w:widowControl/>
        <w:numPr>
          <w:ilvl w:val="0"/>
          <w:numId w:val="9"/>
        </w:numPr>
        <w:adjustRightInd w:val="0"/>
        <w:spacing w:line="360" w:lineRule="auto"/>
        <w:ind w:right="260"/>
        <w:contextualSpacing/>
        <w:jc w:val="both"/>
        <w:rPr>
          <w:rFonts w:ascii="Century Gothic" w:hAnsi="Century Gothic" w:cs="Arial"/>
          <w:sz w:val="20"/>
          <w:szCs w:val="20"/>
        </w:rPr>
      </w:pPr>
      <w:r w:rsidRPr="00550C62">
        <w:rPr>
          <w:rFonts w:ascii="Century Gothic" w:hAnsi="Century Gothic" w:cs="Arial"/>
          <w:sz w:val="20"/>
          <w:szCs w:val="20"/>
        </w:rPr>
        <w:t>το υπ΄αριθμ 1071/25-5-2020 ΟΕ έγγραφο της ΕΚΑΠΥ-ΝΠΔΔμε θέμα: « Ορισμός των Υγειονομικών Περιφερειών (ΥΠΕ), ως Κεντρικές Αρχές Αγορών (Κ.Α.Α)βάση των διατάξεων…..»</w:t>
      </w:r>
    </w:p>
    <w:p w:rsidR="003C329F" w:rsidRPr="00550C62" w:rsidRDefault="003C329F" w:rsidP="003C329F">
      <w:pPr>
        <w:pStyle w:val="a4"/>
        <w:widowControl/>
        <w:numPr>
          <w:ilvl w:val="0"/>
          <w:numId w:val="9"/>
        </w:numPr>
        <w:adjustRightInd w:val="0"/>
        <w:spacing w:line="360" w:lineRule="auto"/>
        <w:ind w:right="260"/>
        <w:contextualSpacing/>
        <w:jc w:val="both"/>
        <w:rPr>
          <w:rFonts w:ascii="Century Gothic" w:hAnsi="Century Gothic" w:cs="Arial"/>
          <w:sz w:val="20"/>
          <w:szCs w:val="20"/>
        </w:rPr>
      </w:pPr>
      <w:r w:rsidRPr="00550C62">
        <w:rPr>
          <w:rFonts w:ascii="Century Gothic" w:hAnsi="Century Gothic" w:cs="Arial"/>
          <w:sz w:val="20"/>
          <w:szCs w:val="20"/>
        </w:rPr>
        <w:t>την υπ΄αριθμ 22 Απόφαση της 42</w:t>
      </w:r>
      <w:r w:rsidRPr="00550C62">
        <w:rPr>
          <w:rFonts w:ascii="Century Gothic" w:hAnsi="Century Gothic" w:cs="Arial"/>
          <w:sz w:val="20"/>
          <w:szCs w:val="20"/>
          <w:vertAlign w:val="superscript"/>
        </w:rPr>
        <w:t>ης</w:t>
      </w:r>
      <w:r w:rsidRPr="00550C62">
        <w:rPr>
          <w:rFonts w:ascii="Century Gothic" w:hAnsi="Century Gothic" w:cs="Arial"/>
          <w:sz w:val="20"/>
          <w:szCs w:val="20"/>
        </w:rPr>
        <w:t xml:space="preserve"> και από 22-5-2020 Συνεδρίασης του ΔΣ της ΕΚΑΠΥ με θέμα: «Ορισμός των Υγειονομικών Περιφερειών ( Υ.ΠΕ) ως Κεντρικές Αρχές Αγορών (Κ.Α.Α), βάσει των διατάξεων ….» </w:t>
      </w:r>
    </w:p>
    <w:p w:rsidR="003C329F" w:rsidRPr="00550C62" w:rsidRDefault="003C329F" w:rsidP="003C329F">
      <w:pPr>
        <w:pStyle w:val="a4"/>
        <w:widowControl/>
        <w:numPr>
          <w:ilvl w:val="0"/>
          <w:numId w:val="9"/>
        </w:numPr>
        <w:adjustRightInd w:val="0"/>
        <w:spacing w:line="360" w:lineRule="auto"/>
        <w:ind w:right="260"/>
        <w:contextualSpacing/>
        <w:jc w:val="both"/>
        <w:rPr>
          <w:rFonts w:ascii="Century Gothic" w:hAnsi="Century Gothic" w:cs="Arial"/>
          <w:sz w:val="20"/>
          <w:szCs w:val="20"/>
        </w:rPr>
      </w:pPr>
      <w:r w:rsidRPr="00550C62">
        <w:rPr>
          <w:rFonts w:ascii="Century Gothic" w:hAnsi="Century Gothic" w:cs="Arial"/>
          <w:sz w:val="20"/>
          <w:szCs w:val="20"/>
        </w:rPr>
        <w:t>Την υπ΄αριθμ Γ2γ/32602/5-6-2020 ΥΑ « Ορισμός των Υγειονομικών Περιφερειών (ΥΠΕ) ως Κεντρικών Αρχών Αγορών (ΚΑΑ), βάσει της παρ.2 του άρθρου 41 του ν. 4412/2016, για την παροχή κεντρικών δραστηριοτήτων αγορών και ειδικότερα για την προμήθεια Ιατροτεχνολογικών Προϊόντων (Μέτρων Ατομικής Προστασίας)…….» (ΦΕΚ 2199/Β/2020)</w:t>
      </w:r>
    </w:p>
    <w:p w:rsidR="003C329F" w:rsidRPr="00550C62" w:rsidRDefault="003C329F" w:rsidP="003C329F">
      <w:pPr>
        <w:pStyle w:val="a4"/>
        <w:widowControl/>
        <w:numPr>
          <w:ilvl w:val="0"/>
          <w:numId w:val="9"/>
        </w:numPr>
        <w:adjustRightInd w:val="0"/>
        <w:spacing w:line="360" w:lineRule="auto"/>
        <w:ind w:right="260"/>
        <w:contextualSpacing/>
        <w:jc w:val="both"/>
        <w:rPr>
          <w:rFonts w:ascii="Century Gothic" w:hAnsi="Century Gothic" w:cs="Arial"/>
          <w:sz w:val="20"/>
          <w:szCs w:val="20"/>
          <w:u w:val="single"/>
        </w:rPr>
      </w:pPr>
      <w:r w:rsidRPr="00550C62">
        <w:rPr>
          <w:rFonts w:ascii="Century Gothic" w:hAnsi="Century Gothic" w:cs="Arial"/>
          <w:sz w:val="20"/>
          <w:szCs w:val="20"/>
          <w:u w:val="single"/>
        </w:rPr>
        <w:t>Το με αριθμό 2199/Β/2020 ΦΕΚ ορισμού των Υγειονομικών Περιφερειών ως ΚΑΑ.</w:t>
      </w:r>
    </w:p>
    <w:p w:rsidR="003C329F" w:rsidRPr="00550C62" w:rsidRDefault="003C329F" w:rsidP="003C329F">
      <w:pPr>
        <w:pStyle w:val="a4"/>
        <w:widowControl/>
        <w:numPr>
          <w:ilvl w:val="0"/>
          <w:numId w:val="9"/>
        </w:numPr>
        <w:adjustRightInd w:val="0"/>
        <w:spacing w:line="360" w:lineRule="auto"/>
        <w:ind w:right="260"/>
        <w:contextualSpacing/>
        <w:jc w:val="both"/>
        <w:rPr>
          <w:rFonts w:ascii="Century Gothic" w:hAnsi="Century Gothic" w:cs="Arial"/>
          <w:sz w:val="20"/>
          <w:szCs w:val="20"/>
        </w:rPr>
      </w:pPr>
      <w:r w:rsidRPr="00550C62">
        <w:rPr>
          <w:rFonts w:ascii="Century Gothic" w:hAnsi="Century Gothic" w:cs="Arial"/>
          <w:sz w:val="20"/>
          <w:szCs w:val="20"/>
          <w:lang w:val="en-US"/>
        </w:rPr>
        <w:t>To</w:t>
      </w:r>
      <w:r w:rsidRPr="00550C62">
        <w:rPr>
          <w:rFonts w:ascii="Century Gothic" w:hAnsi="Century Gothic" w:cs="Arial"/>
          <w:sz w:val="20"/>
          <w:szCs w:val="20"/>
        </w:rPr>
        <w:t xml:space="preserve"> </w:t>
      </w:r>
      <w:r w:rsidRPr="00550C62">
        <w:rPr>
          <w:rFonts w:ascii="Century Gothic" w:hAnsi="Century Gothic" w:cs="Arial"/>
          <w:sz w:val="20"/>
          <w:szCs w:val="20"/>
          <w:lang w:val="en-US"/>
        </w:rPr>
        <w:t>N</w:t>
      </w:r>
      <w:r w:rsidRPr="00550C62">
        <w:rPr>
          <w:rFonts w:ascii="Century Gothic" w:hAnsi="Century Gothic" w:cs="Arial"/>
          <w:sz w:val="20"/>
          <w:szCs w:val="20"/>
        </w:rPr>
        <w:t xml:space="preserve"> 4693/2020 (ΦΕΚ 116/</w:t>
      </w:r>
      <w:r w:rsidRPr="00550C62">
        <w:rPr>
          <w:rFonts w:ascii="Century Gothic" w:hAnsi="Century Gothic" w:cs="Arial"/>
          <w:sz w:val="20"/>
          <w:szCs w:val="20"/>
          <w:lang w:val="en-US"/>
        </w:rPr>
        <w:t>A</w:t>
      </w:r>
      <w:r w:rsidRPr="00550C62">
        <w:rPr>
          <w:rFonts w:ascii="Century Gothic" w:hAnsi="Century Gothic" w:cs="Arial"/>
          <w:sz w:val="20"/>
          <w:szCs w:val="20"/>
        </w:rPr>
        <w:t>/2020), άρθρο δέκατο τρίτο</w:t>
      </w:r>
    </w:p>
    <w:p w:rsidR="003C329F" w:rsidRPr="00550C62" w:rsidRDefault="003C329F" w:rsidP="003C329F">
      <w:pPr>
        <w:pStyle w:val="a4"/>
        <w:widowControl/>
        <w:numPr>
          <w:ilvl w:val="0"/>
          <w:numId w:val="9"/>
        </w:numPr>
        <w:adjustRightInd w:val="0"/>
        <w:spacing w:line="360" w:lineRule="auto"/>
        <w:ind w:right="260"/>
        <w:contextualSpacing/>
        <w:jc w:val="both"/>
        <w:rPr>
          <w:rFonts w:ascii="Century Gothic" w:hAnsi="Century Gothic" w:cs="Arial"/>
          <w:sz w:val="20"/>
          <w:szCs w:val="20"/>
        </w:rPr>
      </w:pPr>
      <w:r w:rsidRPr="00550C62">
        <w:rPr>
          <w:rFonts w:ascii="Century Gothic" w:hAnsi="Century Gothic" w:cs="Arial"/>
          <w:sz w:val="20"/>
          <w:szCs w:val="20"/>
        </w:rPr>
        <w:t xml:space="preserve">Την από 20-8-2020 Πράξη Νομοθετικού Περιεχομένου, άρθρο δέκατο (ΦΕΚ 157/Α/2020)  </w:t>
      </w:r>
    </w:p>
    <w:p w:rsidR="003C329F" w:rsidRPr="00550C62" w:rsidRDefault="003C329F" w:rsidP="003C329F">
      <w:pPr>
        <w:pStyle w:val="a4"/>
        <w:numPr>
          <w:ilvl w:val="0"/>
          <w:numId w:val="9"/>
        </w:numPr>
        <w:tabs>
          <w:tab w:val="num" w:pos="502"/>
          <w:tab w:val="left" w:pos="533"/>
          <w:tab w:val="left" w:pos="534"/>
        </w:tabs>
        <w:spacing w:line="360" w:lineRule="auto"/>
        <w:contextualSpacing/>
        <w:jc w:val="both"/>
        <w:rPr>
          <w:rFonts w:ascii="Century Gothic" w:hAnsi="Century Gothic" w:cs="Arial"/>
          <w:sz w:val="20"/>
          <w:szCs w:val="20"/>
          <w:u w:val="single"/>
        </w:rPr>
      </w:pPr>
      <w:r w:rsidRPr="00550C62">
        <w:rPr>
          <w:rFonts w:ascii="Century Gothic" w:hAnsi="Century Gothic" w:cs="Arial"/>
          <w:sz w:val="20"/>
          <w:szCs w:val="20"/>
        </w:rPr>
        <w:t>Το απόσπασμα πρακτικού της 128</w:t>
      </w:r>
      <w:r w:rsidRPr="00550C62">
        <w:rPr>
          <w:rFonts w:ascii="Century Gothic" w:hAnsi="Century Gothic" w:cs="Arial"/>
          <w:sz w:val="20"/>
          <w:szCs w:val="20"/>
          <w:vertAlign w:val="superscript"/>
        </w:rPr>
        <w:t>ης</w:t>
      </w:r>
      <w:r w:rsidRPr="00550C62">
        <w:rPr>
          <w:rFonts w:ascii="Century Gothic" w:hAnsi="Century Gothic" w:cs="Arial"/>
          <w:sz w:val="20"/>
          <w:szCs w:val="20"/>
        </w:rPr>
        <w:t xml:space="preserve"> Συνεδρίασης του ΚΕΣΥΠΕ, θέμα 1</w:t>
      </w:r>
      <w:r w:rsidRPr="00550C62">
        <w:rPr>
          <w:rFonts w:ascii="Century Gothic" w:hAnsi="Century Gothic" w:cs="Arial"/>
          <w:sz w:val="20"/>
          <w:szCs w:val="20"/>
          <w:vertAlign w:val="superscript"/>
        </w:rPr>
        <w:t>ο</w:t>
      </w:r>
      <w:r w:rsidRPr="00550C62">
        <w:rPr>
          <w:rFonts w:ascii="Century Gothic" w:hAnsi="Century Gothic" w:cs="Arial"/>
          <w:sz w:val="20"/>
          <w:szCs w:val="20"/>
        </w:rPr>
        <w:t xml:space="preserve"> : </w:t>
      </w:r>
      <w:r w:rsidRPr="00550C62">
        <w:rPr>
          <w:rFonts w:ascii="Century Gothic" w:hAnsi="Century Gothic" w:cs="Arial"/>
          <w:sz w:val="20"/>
          <w:szCs w:val="20"/>
          <w:u w:val="single"/>
        </w:rPr>
        <w:t xml:space="preserve">« Επικαιροποίηση των τεχνικών προδιαγραφών υλικών μέσων ατομικής προστασίας» </w:t>
      </w:r>
    </w:p>
    <w:p w:rsidR="003C329F" w:rsidRPr="00550C62" w:rsidRDefault="003C329F" w:rsidP="003C329F">
      <w:pPr>
        <w:pStyle w:val="a4"/>
        <w:widowControl/>
        <w:numPr>
          <w:ilvl w:val="0"/>
          <w:numId w:val="9"/>
        </w:numPr>
        <w:tabs>
          <w:tab w:val="num" w:pos="502"/>
        </w:tabs>
        <w:autoSpaceDE/>
        <w:autoSpaceDN/>
        <w:spacing w:line="360" w:lineRule="auto"/>
        <w:contextualSpacing/>
        <w:jc w:val="both"/>
        <w:rPr>
          <w:rFonts w:ascii="Century Gothic" w:hAnsi="Century Gothic" w:cs="Segoe UI"/>
          <w:iCs/>
          <w:sz w:val="20"/>
          <w:szCs w:val="20"/>
          <w:u w:val="single"/>
          <w:lang w:eastAsia="ar-SA"/>
        </w:rPr>
      </w:pPr>
      <w:r w:rsidRPr="00550C62">
        <w:rPr>
          <w:rFonts w:ascii="Century Gothic" w:hAnsi="Century Gothic" w:cs="Segoe UI"/>
          <w:iCs/>
          <w:sz w:val="20"/>
          <w:szCs w:val="20"/>
          <w:u w:val="single"/>
          <w:lang w:eastAsia="ar-SA"/>
        </w:rPr>
        <w:t xml:space="preserve">Το </w:t>
      </w:r>
      <w:r>
        <w:rPr>
          <w:rFonts w:ascii="Century Gothic" w:hAnsi="Century Gothic" w:cs="Segoe UI"/>
          <w:iCs/>
          <w:sz w:val="20"/>
          <w:szCs w:val="20"/>
          <w:u w:val="single"/>
          <w:lang w:eastAsia="ar-SA"/>
        </w:rPr>
        <w:t xml:space="preserve"> </w:t>
      </w:r>
      <w:r w:rsidRPr="00550C62">
        <w:rPr>
          <w:rFonts w:ascii="Century Gothic" w:hAnsi="Century Gothic" w:cs="Segoe UI"/>
          <w:iCs/>
          <w:sz w:val="20"/>
          <w:szCs w:val="20"/>
          <w:u w:val="single"/>
          <w:lang w:eastAsia="ar-SA"/>
        </w:rPr>
        <w:t>Πρακτικό της 138</w:t>
      </w:r>
      <w:r w:rsidRPr="00550C62">
        <w:rPr>
          <w:rFonts w:ascii="Century Gothic" w:hAnsi="Century Gothic" w:cs="Segoe UI"/>
          <w:iCs/>
          <w:sz w:val="20"/>
          <w:szCs w:val="20"/>
          <w:u w:val="single"/>
          <w:vertAlign w:val="superscript"/>
          <w:lang w:eastAsia="ar-SA"/>
        </w:rPr>
        <w:t>ης</w:t>
      </w:r>
      <w:r w:rsidRPr="00550C62">
        <w:rPr>
          <w:rFonts w:ascii="Century Gothic" w:hAnsi="Century Gothic" w:cs="Segoe UI"/>
          <w:iCs/>
          <w:sz w:val="20"/>
          <w:szCs w:val="20"/>
          <w:u w:val="single"/>
          <w:lang w:eastAsia="ar-SA"/>
        </w:rPr>
        <w:t xml:space="preserve"> Συνεδρίασης του ΚΕΣΥΠΕ, θέμα 2</w:t>
      </w:r>
      <w:r w:rsidRPr="00550C62">
        <w:rPr>
          <w:rFonts w:ascii="Century Gothic" w:hAnsi="Century Gothic" w:cs="Segoe UI"/>
          <w:iCs/>
          <w:sz w:val="20"/>
          <w:szCs w:val="20"/>
          <w:u w:val="single"/>
          <w:vertAlign w:val="superscript"/>
          <w:lang w:eastAsia="ar-SA"/>
        </w:rPr>
        <w:t>ο</w:t>
      </w:r>
      <w:r w:rsidRPr="00550C62">
        <w:rPr>
          <w:rFonts w:ascii="Century Gothic" w:hAnsi="Century Gothic" w:cs="Segoe UI"/>
          <w:iCs/>
          <w:sz w:val="20"/>
          <w:szCs w:val="20"/>
          <w:u w:val="single"/>
          <w:lang w:eastAsia="ar-SA"/>
        </w:rPr>
        <w:t xml:space="preserve"> : Έγκριση νέων διαγωνισμών υλικών ΜΑΠ ανά ΥΠΕ, ανά είδος και φορέα διενέργειας (σύμφωνα με την απόφαση της 136</w:t>
      </w:r>
      <w:r w:rsidRPr="00550C62">
        <w:rPr>
          <w:rFonts w:ascii="Century Gothic" w:hAnsi="Century Gothic" w:cs="Segoe UI"/>
          <w:iCs/>
          <w:sz w:val="20"/>
          <w:szCs w:val="20"/>
          <w:u w:val="single"/>
          <w:vertAlign w:val="superscript"/>
          <w:lang w:eastAsia="ar-SA"/>
        </w:rPr>
        <w:t>ης</w:t>
      </w:r>
      <w:r w:rsidRPr="00550C62">
        <w:rPr>
          <w:rFonts w:ascii="Century Gothic" w:hAnsi="Century Gothic" w:cs="Segoe UI"/>
          <w:iCs/>
          <w:sz w:val="20"/>
          <w:szCs w:val="20"/>
          <w:u w:val="single"/>
          <w:lang w:eastAsia="ar-SA"/>
        </w:rPr>
        <w:t xml:space="preserve"> /7-12-2020 Συνεδρίασης του ΚΕΣΥΠΕ (θέμα 3</w:t>
      </w:r>
      <w:r w:rsidRPr="00550C62">
        <w:rPr>
          <w:rFonts w:ascii="Century Gothic" w:hAnsi="Century Gothic" w:cs="Segoe UI"/>
          <w:iCs/>
          <w:sz w:val="20"/>
          <w:szCs w:val="20"/>
          <w:u w:val="single"/>
          <w:vertAlign w:val="superscript"/>
          <w:lang w:eastAsia="ar-SA"/>
        </w:rPr>
        <w:t>ο</w:t>
      </w:r>
      <w:r w:rsidRPr="00550C62">
        <w:rPr>
          <w:rFonts w:ascii="Century Gothic" w:hAnsi="Century Gothic" w:cs="Segoe UI"/>
          <w:iCs/>
          <w:sz w:val="20"/>
          <w:szCs w:val="20"/>
          <w:u w:val="single"/>
          <w:lang w:eastAsia="ar-SA"/>
        </w:rPr>
        <w:t>)»</w:t>
      </w:r>
    </w:p>
    <w:p w:rsidR="007E5E82" w:rsidRPr="007E5E82" w:rsidRDefault="003C329F" w:rsidP="007E5E82">
      <w:pPr>
        <w:pStyle w:val="a4"/>
        <w:widowControl/>
        <w:numPr>
          <w:ilvl w:val="0"/>
          <w:numId w:val="9"/>
        </w:numPr>
        <w:adjustRightInd w:val="0"/>
        <w:spacing w:line="360" w:lineRule="auto"/>
        <w:ind w:right="260"/>
        <w:contextualSpacing/>
        <w:jc w:val="both"/>
        <w:rPr>
          <w:rFonts w:ascii="Century Gothic" w:hAnsi="Century Gothic" w:cs="Arial"/>
          <w:sz w:val="20"/>
          <w:szCs w:val="20"/>
        </w:rPr>
      </w:pPr>
      <w:r w:rsidRPr="007E5E82">
        <w:rPr>
          <w:rFonts w:ascii="Century Gothic" w:hAnsi="Century Gothic" w:cs="Arial"/>
          <w:sz w:val="20"/>
          <w:szCs w:val="20"/>
        </w:rPr>
        <w:t xml:space="preserve">Το απόσπασμα πρακτικού της 1ης /2021  (ΟΕ)  Συνεδρίασης του ΚΕΣΥΠΕ – με θέμα 2ο : « ΈΓΚΡΙΣΗ ΚΑΤΑΝΟΜΗΣ ΠΟΣΟΤΗΤΩΝ ΥΛΙΚΩΝ ΜΑΠ ΑΝΑ ΥΓΕΙΟΝΟΜΙΚΗ ΠΕΡΙΦΕΡΕΙΑ  ΓΙΑ ΤΗΝ ΔΙΕΝΕΡΓΕΙΑ  </w:t>
      </w:r>
      <w:r w:rsidRPr="007E5E82">
        <w:rPr>
          <w:rFonts w:ascii="Century Gothic" w:hAnsi="Century Gothic" w:cs="Arial"/>
          <w:sz w:val="20"/>
          <w:szCs w:val="20"/>
        </w:rPr>
        <w:lastRenderedPageBreak/>
        <w:t>ΔΙΑΓΩΝΙΣΜΩΝ»  την παρ.  Β «Διαγωνισμοί που θα υλοποιηθούν από τις ΥΠΕ για όλη την Επικράτεια»</w:t>
      </w:r>
    </w:p>
    <w:p w:rsidR="003C329F" w:rsidRPr="007E5E82" w:rsidRDefault="001F5CA8" w:rsidP="007E5E82">
      <w:pPr>
        <w:pStyle w:val="a4"/>
        <w:widowControl/>
        <w:numPr>
          <w:ilvl w:val="0"/>
          <w:numId w:val="9"/>
        </w:numPr>
        <w:adjustRightInd w:val="0"/>
        <w:spacing w:line="360" w:lineRule="auto"/>
        <w:ind w:right="260"/>
        <w:contextualSpacing/>
        <w:jc w:val="both"/>
        <w:rPr>
          <w:rFonts w:ascii="Century Gothic" w:hAnsi="Century Gothic" w:cs="Arial"/>
          <w:sz w:val="20"/>
          <w:szCs w:val="20"/>
        </w:rPr>
      </w:pPr>
      <w:r w:rsidRPr="007E5E82">
        <w:rPr>
          <w:rFonts w:ascii="Century Gothic" w:hAnsi="Century Gothic" w:cs="Arial"/>
          <w:sz w:val="20"/>
          <w:szCs w:val="20"/>
        </w:rPr>
        <w:t xml:space="preserve">την υπ΄αριθμ </w:t>
      </w:r>
      <w:r w:rsidR="0038272E" w:rsidRPr="0038272E">
        <w:rPr>
          <w:rFonts w:ascii="Century Gothic" w:hAnsi="Century Gothic" w:cs="Arial"/>
          <w:sz w:val="20"/>
          <w:szCs w:val="20"/>
        </w:rPr>
        <w:t>9772/03-02-2021</w:t>
      </w:r>
      <w:r w:rsidRPr="007E5E82">
        <w:rPr>
          <w:rFonts w:ascii="Century Gothic" w:hAnsi="Century Gothic" w:cs="Arial"/>
          <w:sz w:val="20"/>
          <w:szCs w:val="20"/>
        </w:rPr>
        <w:t xml:space="preserve"> απόφαση με θέμα: «</w:t>
      </w:r>
      <w:r w:rsidR="003C329F" w:rsidRPr="007E5E82">
        <w:rPr>
          <w:rFonts w:ascii="Century Gothic" w:hAnsi="Century Gothic" w:cs="Arial"/>
          <w:sz w:val="20"/>
          <w:szCs w:val="20"/>
        </w:rPr>
        <w:t xml:space="preserve">Απόφαση έγκρισης δημοσίευσης Πρόσκλησης Εκδήλωσης Ενδιαφέροντος  για την προμήθεια Μέσων Ατομικής Προστασίας (ΜΑΠ) το έναντι του κορωνοϊού Covid-19 και συγκεκριμένα του είδους «ΜΠΛΟΥΖΕΣ  ΜΙΑΣ  ΧΡΗΣΗΣ ΕΞΕΤΑΣΤΙΚΗ ΑΔΙΑΒΡΟΧΗ (μη αποστειρωμένη)»    σύμφωνα με τις διατάξεις της από 25/2/2020 Πράξης Νομοθετικού Περιεχομένου, όπως κυρώθηκε τροποποιήθηκε και ισχύει, κατόπιν του ορισμού της 5ης ΥΠΕ ως Κεντρικής Αρχής Αγορών (ΚΑΑ), για όλη την επικράτεια.» </w:t>
      </w:r>
    </w:p>
    <w:p w:rsidR="001F5CA8" w:rsidRDefault="001F5CA8" w:rsidP="003C329F">
      <w:pPr>
        <w:pStyle w:val="a4"/>
        <w:widowControl/>
        <w:tabs>
          <w:tab w:val="num" w:pos="502"/>
          <w:tab w:val="num" w:pos="567"/>
        </w:tabs>
        <w:adjustRightInd w:val="0"/>
        <w:spacing w:line="360" w:lineRule="auto"/>
        <w:ind w:left="720" w:right="260" w:firstLine="0"/>
        <w:contextualSpacing/>
        <w:jc w:val="both"/>
        <w:rPr>
          <w:rFonts w:ascii="Century Gothic" w:hAnsi="Century Gothic" w:cs="Arial"/>
          <w:sz w:val="20"/>
          <w:szCs w:val="20"/>
        </w:rPr>
      </w:pPr>
    </w:p>
    <w:p w:rsidR="001F5CA8" w:rsidRPr="00CC1183" w:rsidRDefault="001F5CA8" w:rsidP="003C329F">
      <w:pPr>
        <w:pStyle w:val="a4"/>
        <w:widowControl/>
        <w:adjustRightInd w:val="0"/>
        <w:spacing w:line="360" w:lineRule="auto"/>
        <w:ind w:left="720" w:right="260" w:firstLine="0"/>
        <w:contextualSpacing/>
        <w:jc w:val="both"/>
        <w:rPr>
          <w:rFonts w:ascii="Century Gothic" w:hAnsi="Century Gothic" w:cs="Arial"/>
          <w:sz w:val="20"/>
          <w:szCs w:val="20"/>
        </w:rPr>
      </w:pPr>
      <w:r w:rsidRPr="00CC1183">
        <w:rPr>
          <w:rFonts w:ascii="Century Gothic" w:hAnsi="Century Gothic" w:cs="Arial"/>
          <w:sz w:val="20"/>
          <w:szCs w:val="20"/>
        </w:rPr>
        <w:t xml:space="preserve"> </w:t>
      </w:r>
    </w:p>
    <w:p w:rsidR="0060389E" w:rsidRDefault="00CC1183">
      <w:pPr>
        <w:spacing w:line="389" w:lineRule="exact"/>
        <w:ind w:left="1411" w:right="1188"/>
        <w:jc w:val="center"/>
        <w:rPr>
          <w:rFonts w:ascii="Century Gothic" w:hAnsi="Century Gothic"/>
          <w:b/>
          <w:sz w:val="32"/>
        </w:rPr>
      </w:pPr>
      <w:r w:rsidRPr="004F6F3B">
        <w:rPr>
          <w:rFonts w:ascii="Century Gothic" w:hAnsi="Century Gothic"/>
          <w:b/>
          <w:sz w:val="32"/>
        </w:rPr>
        <w:t xml:space="preserve">προσκαλεί </w:t>
      </w:r>
    </w:p>
    <w:p w:rsidR="007E5E82" w:rsidRPr="004F6F3B" w:rsidRDefault="007E5E82">
      <w:pPr>
        <w:spacing w:line="389" w:lineRule="exact"/>
        <w:ind w:left="1411" w:right="1188"/>
        <w:jc w:val="center"/>
        <w:rPr>
          <w:rFonts w:ascii="Century Gothic" w:hAnsi="Century Gothic"/>
          <w:b/>
          <w:sz w:val="32"/>
        </w:rPr>
      </w:pPr>
    </w:p>
    <w:p w:rsidR="0099012A" w:rsidRDefault="00CC1183" w:rsidP="004F6F3B">
      <w:pPr>
        <w:pStyle w:val="a3"/>
        <w:spacing w:before="194" w:line="360" w:lineRule="auto"/>
        <w:ind w:left="108" w:right="357"/>
        <w:jc w:val="both"/>
        <w:rPr>
          <w:rFonts w:ascii="Century Gothic" w:hAnsi="Century Gothic"/>
          <w:spacing w:val="3"/>
          <w:sz w:val="20"/>
          <w:szCs w:val="20"/>
        </w:rPr>
      </w:pPr>
      <w:r w:rsidRPr="004F6F3B">
        <w:rPr>
          <w:rFonts w:ascii="Century Gothic" w:hAnsi="Century Gothic"/>
          <w:sz w:val="20"/>
          <w:szCs w:val="20"/>
        </w:rPr>
        <w:t xml:space="preserve">κάθε επιχείρηση πώλησης και διάθεσης υγειονομικού </w:t>
      </w:r>
      <w:r w:rsidRPr="009E6A17">
        <w:rPr>
          <w:rFonts w:ascii="Century Gothic" w:hAnsi="Century Gothic"/>
          <w:sz w:val="20"/>
          <w:szCs w:val="20"/>
        </w:rPr>
        <w:t>υλικού και φαρμάκων</w:t>
      </w:r>
      <w:r w:rsidRPr="004F6F3B">
        <w:rPr>
          <w:rFonts w:ascii="Century Gothic" w:hAnsi="Century Gothic"/>
          <w:sz w:val="20"/>
          <w:szCs w:val="20"/>
        </w:rPr>
        <w:t xml:space="preserve"> να καταθέσει πρ</w:t>
      </w:r>
      <w:r w:rsidR="003761FC" w:rsidRPr="004F6F3B">
        <w:rPr>
          <w:rFonts w:ascii="Century Gothic" w:hAnsi="Century Gothic"/>
          <w:sz w:val="20"/>
          <w:szCs w:val="20"/>
        </w:rPr>
        <w:t>οσφορά για άμεση προμήθεια ειδών ατομικής προστασίας</w:t>
      </w:r>
      <w:r w:rsidR="007E5E82">
        <w:rPr>
          <w:rFonts w:ascii="Century Gothic" w:hAnsi="Century Gothic"/>
          <w:sz w:val="20"/>
          <w:szCs w:val="20"/>
        </w:rPr>
        <w:t xml:space="preserve"> </w:t>
      </w:r>
      <w:r w:rsidR="007E5E82">
        <w:rPr>
          <w:rFonts w:ascii="Century Gothic" w:hAnsi="Century Gothic" w:cstheme="minorHAnsi"/>
          <w:b/>
          <w:color w:val="000000" w:themeColor="text1"/>
          <w:sz w:val="20"/>
          <w:szCs w:val="20"/>
        </w:rPr>
        <w:t xml:space="preserve"> </w:t>
      </w:r>
      <w:r w:rsidR="007E5E82" w:rsidRPr="007E5E82">
        <w:rPr>
          <w:rFonts w:ascii="Century Gothic" w:hAnsi="Century Gothic" w:cstheme="minorHAnsi"/>
          <w:color w:val="000000" w:themeColor="text1"/>
          <w:sz w:val="20"/>
          <w:szCs w:val="20"/>
        </w:rPr>
        <w:t xml:space="preserve">έναντι του κορωνοϊού </w:t>
      </w:r>
      <w:proofErr w:type="spellStart"/>
      <w:r w:rsidR="007E5E82" w:rsidRPr="007E5E82">
        <w:rPr>
          <w:rFonts w:ascii="Century Gothic" w:hAnsi="Century Gothic" w:cstheme="minorHAnsi"/>
          <w:color w:val="000000" w:themeColor="text1"/>
          <w:sz w:val="20"/>
          <w:szCs w:val="20"/>
          <w:lang w:val="en-US"/>
        </w:rPr>
        <w:t>Covid</w:t>
      </w:r>
      <w:proofErr w:type="spellEnd"/>
      <w:r w:rsidR="007E5E82" w:rsidRPr="007E5E82">
        <w:rPr>
          <w:rFonts w:ascii="Century Gothic" w:hAnsi="Century Gothic" w:cstheme="minorHAnsi"/>
          <w:color w:val="000000" w:themeColor="text1"/>
          <w:sz w:val="20"/>
          <w:szCs w:val="20"/>
        </w:rPr>
        <w:t>-19 και συγκεκριμένα του είδους</w:t>
      </w:r>
      <w:r w:rsidR="007E5E82" w:rsidRPr="007E5E82">
        <w:rPr>
          <w:rFonts w:ascii="Century Gothic" w:hAnsi="Century Gothic" w:cstheme="minorHAnsi"/>
          <w:sz w:val="20"/>
          <w:szCs w:val="20"/>
        </w:rPr>
        <w:t xml:space="preserve"> </w:t>
      </w:r>
      <w:r w:rsidR="007E5E82" w:rsidRPr="007E5E82">
        <w:rPr>
          <w:rFonts w:ascii="Century Gothic" w:hAnsi="Century Gothic" w:cstheme="minorHAnsi"/>
          <w:b/>
          <w:sz w:val="20"/>
          <w:szCs w:val="20"/>
        </w:rPr>
        <w:t>«ΜΠΛΟΥΖΕΣ  ΜΙΑΣ  ΧΡΗΣΗΣ ΕΞΕΤΑΣΤΙΚΗ ΑΔΙΑΒΡΟΧΗ (μη αποστειρωμένη)»</w:t>
      </w:r>
      <w:r w:rsidR="003761FC" w:rsidRPr="004F6F3B">
        <w:rPr>
          <w:rFonts w:ascii="Century Gothic" w:hAnsi="Century Gothic"/>
          <w:sz w:val="20"/>
          <w:szCs w:val="20"/>
        </w:rPr>
        <w:t xml:space="preserve">, με </w:t>
      </w:r>
      <w:r w:rsidR="003761FC" w:rsidRPr="004F6F3B">
        <w:rPr>
          <w:rFonts w:ascii="Century Gothic" w:hAnsi="Century Gothic"/>
          <w:spacing w:val="3"/>
          <w:sz w:val="20"/>
          <w:szCs w:val="20"/>
        </w:rPr>
        <w:t xml:space="preserve">κριτήριο κατακύρωσης την πλέον συμφέρουσα </w:t>
      </w:r>
      <w:r w:rsidR="003761FC" w:rsidRPr="004F6F3B">
        <w:rPr>
          <w:rFonts w:ascii="Century Gothic" w:hAnsi="Century Gothic"/>
          <w:spacing w:val="2"/>
          <w:sz w:val="20"/>
          <w:szCs w:val="20"/>
        </w:rPr>
        <w:t xml:space="preserve">από </w:t>
      </w:r>
      <w:r w:rsidR="003761FC" w:rsidRPr="004F6F3B">
        <w:rPr>
          <w:rFonts w:ascii="Century Gothic" w:hAnsi="Century Gothic"/>
          <w:spacing w:val="3"/>
          <w:sz w:val="20"/>
          <w:szCs w:val="20"/>
        </w:rPr>
        <w:t xml:space="preserve">οικονομική άποψη </w:t>
      </w:r>
      <w:r w:rsidR="003761FC" w:rsidRPr="004F6F3B">
        <w:rPr>
          <w:rFonts w:ascii="Century Gothic" w:hAnsi="Century Gothic"/>
          <w:spacing w:val="4"/>
          <w:sz w:val="20"/>
          <w:szCs w:val="20"/>
        </w:rPr>
        <w:t xml:space="preserve">προσφορά </w:t>
      </w:r>
      <w:r w:rsidR="003761FC" w:rsidRPr="004F6F3B">
        <w:rPr>
          <w:rFonts w:ascii="Century Gothic" w:hAnsi="Century Gothic"/>
          <w:spacing w:val="3"/>
          <w:sz w:val="20"/>
          <w:szCs w:val="20"/>
        </w:rPr>
        <w:t>μόνο βάσει τιμής.</w:t>
      </w:r>
    </w:p>
    <w:p w:rsidR="00CC1183" w:rsidRDefault="003761FC" w:rsidP="004F6F3B">
      <w:pPr>
        <w:pStyle w:val="a3"/>
        <w:spacing w:before="194" w:line="360" w:lineRule="auto"/>
        <w:ind w:left="108" w:right="357"/>
        <w:jc w:val="both"/>
        <w:rPr>
          <w:rFonts w:ascii="Century Gothic" w:hAnsi="Century Gothic"/>
          <w:spacing w:val="3"/>
          <w:sz w:val="20"/>
          <w:szCs w:val="20"/>
        </w:rPr>
      </w:pPr>
      <w:r w:rsidRPr="004F6F3B">
        <w:rPr>
          <w:rFonts w:ascii="Century Gothic" w:hAnsi="Century Gothic"/>
          <w:spacing w:val="3"/>
          <w:sz w:val="20"/>
          <w:szCs w:val="20"/>
        </w:rPr>
        <w:t xml:space="preserve"> Τ</w:t>
      </w:r>
      <w:r w:rsidR="007E5E82">
        <w:rPr>
          <w:rFonts w:ascii="Century Gothic" w:hAnsi="Century Gothic"/>
          <w:spacing w:val="3"/>
          <w:sz w:val="20"/>
          <w:szCs w:val="20"/>
        </w:rPr>
        <w:t>ο</w:t>
      </w:r>
      <w:r w:rsidRPr="004F6F3B">
        <w:rPr>
          <w:rFonts w:ascii="Century Gothic" w:hAnsi="Century Gothic"/>
          <w:spacing w:val="3"/>
          <w:sz w:val="20"/>
          <w:szCs w:val="20"/>
        </w:rPr>
        <w:t xml:space="preserve"> προς προμή</w:t>
      </w:r>
      <w:r w:rsidR="007E5E82">
        <w:rPr>
          <w:rFonts w:ascii="Century Gothic" w:hAnsi="Century Gothic"/>
          <w:spacing w:val="3"/>
          <w:sz w:val="20"/>
          <w:szCs w:val="20"/>
        </w:rPr>
        <w:t xml:space="preserve">θεια είδος </w:t>
      </w:r>
      <w:r w:rsidRPr="004F6F3B">
        <w:rPr>
          <w:rFonts w:ascii="Century Gothic" w:hAnsi="Century Gothic"/>
          <w:spacing w:val="3"/>
          <w:sz w:val="20"/>
          <w:szCs w:val="20"/>
        </w:rPr>
        <w:t xml:space="preserve"> αναλύ</w:t>
      </w:r>
      <w:r w:rsidR="007E5E82">
        <w:rPr>
          <w:rFonts w:ascii="Century Gothic" w:hAnsi="Century Gothic"/>
          <w:spacing w:val="3"/>
          <w:sz w:val="20"/>
          <w:szCs w:val="20"/>
        </w:rPr>
        <w:t>ε</w:t>
      </w:r>
      <w:r w:rsidRPr="004F6F3B">
        <w:rPr>
          <w:rFonts w:ascii="Century Gothic" w:hAnsi="Century Gothic"/>
          <w:spacing w:val="3"/>
          <w:sz w:val="20"/>
          <w:szCs w:val="20"/>
        </w:rPr>
        <w:t xml:space="preserve">ται </w:t>
      </w:r>
      <w:r w:rsidR="007E5E82">
        <w:rPr>
          <w:rFonts w:ascii="Century Gothic" w:hAnsi="Century Gothic"/>
          <w:spacing w:val="3"/>
          <w:sz w:val="20"/>
          <w:szCs w:val="20"/>
        </w:rPr>
        <w:t>ως κάτωθι:</w:t>
      </w:r>
      <w:r w:rsidRPr="004F6F3B">
        <w:rPr>
          <w:rFonts w:ascii="Century Gothic" w:hAnsi="Century Gothic"/>
          <w:spacing w:val="3"/>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6"/>
        <w:gridCol w:w="7397"/>
        <w:gridCol w:w="2223"/>
      </w:tblGrid>
      <w:tr w:rsidR="007E5E82" w:rsidRPr="008B771F" w:rsidTr="007E5E82">
        <w:trPr>
          <w:trHeight w:val="405"/>
        </w:trPr>
        <w:tc>
          <w:tcPr>
            <w:tcW w:w="404" w:type="pct"/>
            <w:shd w:val="clear" w:color="4BACC6" w:fill="DDD9C3" w:themeFill="background2" w:themeFillShade="E6"/>
            <w:noWrap/>
            <w:vAlign w:val="bottom"/>
            <w:hideMark/>
          </w:tcPr>
          <w:p w:rsidR="007E5E82" w:rsidRPr="008B771F" w:rsidRDefault="007E5E82" w:rsidP="007E5E82">
            <w:pPr>
              <w:rPr>
                <w:rFonts w:ascii="Century Gothic" w:eastAsia="Times New Roman" w:hAnsi="Century Gothic"/>
                <w:b/>
                <w:bCs/>
                <w:sz w:val="20"/>
                <w:szCs w:val="20"/>
                <w:lang w:eastAsia="el-GR"/>
              </w:rPr>
            </w:pPr>
            <w:r w:rsidRPr="008B771F">
              <w:rPr>
                <w:rFonts w:ascii="Century Gothic" w:eastAsia="Times New Roman" w:hAnsi="Century Gothic"/>
                <w:b/>
                <w:bCs/>
                <w:sz w:val="20"/>
                <w:szCs w:val="20"/>
                <w:lang w:eastAsia="el-GR"/>
              </w:rPr>
              <w:t>Α/Α</w:t>
            </w:r>
          </w:p>
        </w:tc>
        <w:tc>
          <w:tcPr>
            <w:tcW w:w="3534" w:type="pct"/>
            <w:tcBorders>
              <w:bottom w:val="single" w:sz="4" w:space="0" w:color="auto"/>
            </w:tcBorders>
            <w:shd w:val="clear" w:color="4BACC6" w:fill="DDD9C3" w:themeFill="background2" w:themeFillShade="E6"/>
            <w:noWrap/>
            <w:vAlign w:val="bottom"/>
            <w:hideMark/>
          </w:tcPr>
          <w:p w:rsidR="007E5E82" w:rsidRPr="008B771F" w:rsidRDefault="007E5E82" w:rsidP="007E5E82">
            <w:pPr>
              <w:rPr>
                <w:rFonts w:ascii="Century Gothic" w:eastAsia="Times New Roman" w:hAnsi="Century Gothic"/>
                <w:b/>
                <w:bCs/>
                <w:sz w:val="20"/>
                <w:szCs w:val="20"/>
                <w:lang w:eastAsia="el-GR"/>
              </w:rPr>
            </w:pPr>
            <w:r w:rsidRPr="008B771F">
              <w:rPr>
                <w:rFonts w:ascii="Century Gothic" w:eastAsia="Times New Roman" w:hAnsi="Century Gothic"/>
                <w:b/>
                <w:bCs/>
                <w:sz w:val="20"/>
                <w:szCs w:val="20"/>
                <w:lang w:eastAsia="el-GR"/>
              </w:rPr>
              <w:t>ΜΕΣΑ ΑΤΟΜΙΚΗΣ ΠΡΟΣΤΑΣΙΑΣ (ΜΑΠ)</w:t>
            </w:r>
          </w:p>
        </w:tc>
        <w:tc>
          <w:tcPr>
            <w:tcW w:w="1062" w:type="pct"/>
            <w:shd w:val="clear" w:color="4BACC6" w:fill="DDD9C3" w:themeFill="background2" w:themeFillShade="E6"/>
            <w:noWrap/>
            <w:vAlign w:val="bottom"/>
            <w:hideMark/>
          </w:tcPr>
          <w:p w:rsidR="007E5E82" w:rsidRPr="008B771F" w:rsidRDefault="007E5E82" w:rsidP="007E5E82">
            <w:pPr>
              <w:jc w:val="center"/>
              <w:rPr>
                <w:rFonts w:ascii="Century Gothic" w:eastAsia="Times New Roman" w:hAnsi="Century Gothic"/>
                <w:b/>
                <w:bCs/>
                <w:sz w:val="20"/>
                <w:szCs w:val="20"/>
                <w:lang w:eastAsia="el-GR"/>
              </w:rPr>
            </w:pPr>
            <w:r>
              <w:rPr>
                <w:rFonts w:ascii="Century Gothic" w:eastAsia="Times New Roman" w:hAnsi="Century Gothic"/>
                <w:b/>
                <w:bCs/>
                <w:sz w:val="20"/>
                <w:szCs w:val="20"/>
                <w:lang w:eastAsia="el-GR"/>
              </w:rPr>
              <w:t>Τ</w:t>
            </w:r>
            <w:r w:rsidRPr="008B771F">
              <w:rPr>
                <w:rFonts w:ascii="Century Gothic" w:eastAsia="Times New Roman" w:hAnsi="Century Gothic"/>
                <w:b/>
                <w:bCs/>
                <w:sz w:val="20"/>
                <w:szCs w:val="20"/>
                <w:lang w:eastAsia="el-GR"/>
              </w:rPr>
              <w:t>εμάχια</w:t>
            </w:r>
          </w:p>
        </w:tc>
      </w:tr>
      <w:tr w:rsidR="007E5E82" w:rsidRPr="008B771F" w:rsidTr="007E5E82">
        <w:trPr>
          <w:trHeight w:val="405"/>
        </w:trPr>
        <w:tc>
          <w:tcPr>
            <w:tcW w:w="404" w:type="pct"/>
            <w:shd w:val="clear" w:color="auto" w:fill="auto"/>
            <w:noWrap/>
            <w:vAlign w:val="bottom"/>
            <w:hideMark/>
          </w:tcPr>
          <w:p w:rsidR="007E5E82" w:rsidRPr="008B771F" w:rsidRDefault="007E5E82" w:rsidP="007E5E82">
            <w:pPr>
              <w:jc w:val="center"/>
              <w:rPr>
                <w:rFonts w:ascii="Century Gothic" w:eastAsia="Times New Roman" w:hAnsi="Century Gothic"/>
                <w:sz w:val="20"/>
                <w:szCs w:val="20"/>
                <w:lang w:eastAsia="el-GR"/>
              </w:rPr>
            </w:pPr>
            <w:r w:rsidRPr="008B771F">
              <w:rPr>
                <w:rFonts w:ascii="Century Gothic" w:eastAsia="Times New Roman" w:hAnsi="Century Gothic"/>
                <w:sz w:val="20"/>
                <w:szCs w:val="20"/>
                <w:lang w:eastAsia="el-GR"/>
              </w:rPr>
              <w:t>1</w:t>
            </w:r>
          </w:p>
        </w:tc>
        <w:tc>
          <w:tcPr>
            <w:tcW w:w="3534" w:type="pct"/>
            <w:shd w:val="clear" w:color="auto" w:fill="auto"/>
            <w:vAlign w:val="bottom"/>
            <w:hideMark/>
          </w:tcPr>
          <w:p w:rsidR="007E5E82" w:rsidRPr="0000399B" w:rsidRDefault="007E5E82" w:rsidP="007E5E82">
            <w:pPr>
              <w:jc w:val="both"/>
              <w:rPr>
                <w:rFonts w:ascii="Century Gothic" w:eastAsia="Times New Roman" w:hAnsi="Century Gothic"/>
                <w:sz w:val="20"/>
                <w:szCs w:val="20"/>
                <w:lang w:eastAsia="el-GR"/>
              </w:rPr>
            </w:pPr>
            <w:r w:rsidRPr="0000399B">
              <w:rPr>
                <w:rFonts w:ascii="Century Gothic" w:hAnsi="Century Gothic" w:cstheme="minorHAnsi"/>
                <w:b/>
                <w:sz w:val="20"/>
                <w:szCs w:val="20"/>
              </w:rPr>
              <w:t>ΜΠΛΟΥΖΕΣ ΜΙΑΣ ΧΡΗΣΗΣ ΕΞΕΤΑΣΤΙΚΗ  ΑΔΙΑΒΡΟΧΗ (μη αποστειρωμένη</w:t>
            </w:r>
            <w:r>
              <w:rPr>
                <w:rFonts w:ascii="Century Gothic" w:hAnsi="Century Gothic" w:cstheme="minorHAnsi"/>
                <w:b/>
                <w:sz w:val="20"/>
                <w:szCs w:val="20"/>
              </w:rPr>
              <w:t>)</w:t>
            </w:r>
          </w:p>
        </w:tc>
        <w:tc>
          <w:tcPr>
            <w:tcW w:w="1062" w:type="pct"/>
            <w:shd w:val="clear" w:color="auto" w:fill="auto"/>
            <w:noWrap/>
            <w:vAlign w:val="bottom"/>
            <w:hideMark/>
          </w:tcPr>
          <w:p w:rsidR="007E5E82" w:rsidRPr="008B771F" w:rsidRDefault="007E5E82" w:rsidP="007E5E82">
            <w:pPr>
              <w:jc w:val="right"/>
              <w:rPr>
                <w:rFonts w:ascii="Century Gothic" w:eastAsia="Times New Roman" w:hAnsi="Century Gothic"/>
                <w:sz w:val="20"/>
                <w:szCs w:val="20"/>
                <w:lang w:eastAsia="el-GR"/>
              </w:rPr>
            </w:pPr>
            <w:r w:rsidRPr="008B771F">
              <w:rPr>
                <w:rFonts w:ascii="Century Gothic" w:eastAsia="Times New Roman" w:hAnsi="Century Gothic"/>
                <w:sz w:val="20"/>
                <w:szCs w:val="20"/>
                <w:lang w:eastAsia="el-GR"/>
              </w:rPr>
              <w:t>1.500.000</w:t>
            </w:r>
          </w:p>
        </w:tc>
      </w:tr>
    </w:tbl>
    <w:p w:rsidR="0060389E" w:rsidRDefault="0060389E">
      <w:pPr>
        <w:pStyle w:val="a3"/>
        <w:spacing w:before="5"/>
        <w:rPr>
          <w:rFonts w:ascii="Century Gothic" w:hAnsi="Century Gothic"/>
          <w:color w:val="FF0000"/>
          <w:sz w:val="27"/>
        </w:rPr>
      </w:pPr>
    </w:p>
    <w:p w:rsidR="00BF0251" w:rsidRPr="00BF0251" w:rsidRDefault="00BF0251" w:rsidP="00BF0251">
      <w:pPr>
        <w:widowControl/>
        <w:autoSpaceDE/>
        <w:autoSpaceDN/>
        <w:spacing w:line="360" w:lineRule="auto"/>
        <w:contextualSpacing/>
        <w:jc w:val="both"/>
        <w:rPr>
          <w:rFonts w:ascii="Century Gothic" w:hAnsi="Century Gothic" w:cstheme="minorHAnsi"/>
          <w:color w:val="000000" w:themeColor="text1"/>
          <w:sz w:val="20"/>
          <w:szCs w:val="20"/>
        </w:rPr>
      </w:pPr>
      <w:r w:rsidRPr="00BF0251">
        <w:rPr>
          <w:rFonts w:ascii="Century Gothic" w:hAnsi="Century Gothic" w:cs="Tahoma"/>
          <w:sz w:val="20"/>
          <w:szCs w:val="20"/>
        </w:rPr>
        <w:t xml:space="preserve">Ο επιμερισμός των 1.500.000 </w:t>
      </w:r>
      <w:proofErr w:type="spellStart"/>
      <w:r w:rsidRPr="00BF0251">
        <w:rPr>
          <w:rFonts w:ascii="Century Gothic" w:hAnsi="Century Gothic" w:cs="Tahoma"/>
          <w:sz w:val="20"/>
          <w:szCs w:val="20"/>
        </w:rPr>
        <w:t>τεμ</w:t>
      </w:r>
      <w:proofErr w:type="spellEnd"/>
      <w:r w:rsidRPr="00BF0251">
        <w:rPr>
          <w:rFonts w:ascii="Century Gothic" w:hAnsi="Century Gothic" w:cs="Tahoma"/>
          <w:sz w:val="20"/>
          <w:szCs w:val="20"/>
        </w:rPr>
        <w:t xml:space="preserve">. του είδους </w:t>
      </w:r>
      <w:r w:rsidRPr="00BF0251">
        <w:rPr>
          <w:rFonts w:ascii="Century Gothic" w:hAnsi="Century Gothic" w:cstheme="minorHAnsi"/>
          <w:b/>
          <w:sz w:val="20"/>
          <w:szCs w:val="20"/>
        </w:rPr>
        <w:t xml:space="preserve">«ΜΠΛΟΥΖΕΣ  ΜΙΑΣ ΧΡΗΣΗΣ ΕΞΕΤΑΣΤΙΚΗ ΑΔΙΑΒΡΟΧΗ (μη αποστειρωμένη)» </w:t>
      </w:r>
      <w:r w:rsidRPr="00BF0251">
        <w:rPr>
          <w:rFonts w:ascii="Century Gothic" w:hAnsi="Century Gothic" w:cstheme="minorHAnsi"/>
          <w:b/>
          <w:color w:val="000000" w:themeColor="text1"/>
          <w:sz w:val="20"/>
          <w:szCs w:val="20"/>
        </w:rPr>
        <w:t xml:space="preserve">  </w:t>
      </w:r>
      <w:r w:rsidRPr="00BF0251">
        <w:rPr>
          <w:rFonts w:ascii="Century Gothic" w:hAnsi="Century Gothic" w:cstheme="minorHAnsi"/>
          <w:color w:val="000000" w:themeColor="text1"/>
          <w:sz w:val="20"/>
          <w:szCs w:val="20"/>
        </w:rPr>
        <w:t>αναφέρεται στον πίνακα 2, του 2</w:t>
      </w:r>
      <w:r w:rsidRPr="00BF0251">
        <w:rPr>
          <w:rFonts w:ascii="Century Gothic" w:hAnsi="Century Gothic" w:cstheme="minorHAnsi"/>
          <w:color w:val="000000" w:themeColor="text1"/>
          <w:sz w:val="20"/>
          <w:szCs w:val="20"/>
          <w:vertAlign w:val="superscript"/>
        </w:rPr>
        <w:t>ου</w:t>
      </w:r>
      <w:r w:rsidRPr="00BF0251">
        <w:rPr>
          <w:rFonts w:ascii="Century Gothic" w:hAnsi="Century Gothic" w:cstheme="minorHAnsi"/>
          <w:color w:val="000000" w:themeColor="text1"/>
          <w:sz w:val="20"/>
          <w:szCs w:val="20"/>
        </w:rPr>
        <w:t xml:space="preserve"> Θέματος της 1</w:t>
      </w:r>
      <w:r w:rsidRPr="00BF0251">
        <w:rPr>
          <w:rFonts w:ascii="Century Gothic" w:hAnsi="Century Gothic" w:cstheme="minorHAnsi"/>
          <w:color w:val="000000" w:themeColor="text1"/>
          <w:sz w:val="20"/>
          <w:szCs w:val="20"/>
          <w:vertAlign w:val="superscript"/>
        </w:rPr>
        <w:t>ης</w:t>
      </w:r>
      <w:r w:rsidRPr="00BF0251">
        <w:rPr>
          <w:rFonts w:ascii="Century Gothic" w:hAnsi="Century Gothic" w:cstheme="minorHAnsi"/>
          <w:color w:val="000000" w:themeColor="text1"/>
          <w:sz w:val="20"/>
          <w:szCs w:val="20"/>
        </w:rPr>
        <w:t>/2021 (ΟΕ) Απόφασης της Ολομέλειας του ΚΕΣΥΠΕ και αναλύεται ως κάτωθι:</w:t>
      </w:r>
    </w:p>
    <w:tbl>
      <w:tblPr>
        <w:tblStyle w:val="a8"/>
        <w:tblpPr w:leftFromText="180" w:rightFromText="180" w:vertAnchor="text" w:horzAnchor="margin" w:tblpXSpec="center" w:tblpY="98"/>
        <w:tblW w:w="0" w:type="auto"/>
        <w:tblLook w:val="04A0"/>
      </w:tblPr>
      <w:tblGrid>
        <w:gridCol w:w="4261"/>
        <w:gridCol w:w="4261"/>
      </w:tblGrid>
      <w:tr w:rsidR="00BF0251" w:rsidRPr="00CB6C9B" w:rsidTr="00BF0251">
        <w:tc>
          <w:tcPr>
            <w:tcW w:w="4261" w:type="dxa"/>
          </w:tcPr>
          <w:p w:rsidR="00BF0251" w:rsidRPr="00CB6C9B" w:rsidRDefault="00BF0251" w:rsidP="00BF0251">
            <w:pPr>
              <w:jc w:val="center"/>
              <w:rPr>
                <w:b/>
              </w:rPr>
            </w:pPr>
            <w:r w:rsidRPr="00CB6C9B">
              <w:rPr>
                <w:b/>
              </w:rPr>
              <w:t>ΥΠΕ</w:t>
            </w:r>
          </w:p>
        </w:tc>
        <w:tc>
          <w:tcPr>
            <w:tcW w:w="4261" w:type="dxa"/>
          </w:tcPr>
          <w:p w:rsidR="00BF0251" w:rsidRPr="00CB6C9B" w:rsidRDefault="00BF0251" w:rsidP="00BF0251">
            <w:pPr>
              <w:jc w:val="center"/>
              <w:rPr>
                <w:b/>
              </w:rPr>
            </w:pPr>
            <w:r w:rsidRPr="00CB6C9B">
              <w:rPr>
                <w:b/>
              </w:rPr>
              <w:t>ΠΟΣΟΤΗΤΑ</w:t>
            </w:r>
          </w:p>
        </w:tc>
      </w:tr>
      <w:tr w:rsidR="00BF0251" w:rsidTr="00BF0251">
        <w:trPr>
          <w:trHeight w:val="314"/>
        </w:trPr>
        <w:tc>
          <w:tcPr>
            <w:tcW w:w="4261" w:type="dxa"/>
          </w:tcPr>
          <w:p w:rsidR="00BF0251" w:rsidRDefault="00BF0251" w:rsidP="00BF0251">
            <w:pPr>
              <w:jc w:val="center"/>
            </w:pPr>
            <w:r>
              <w:t>1</w:t>
            </w:r>
            <w:r w:rsidRPr="00CB6C9B">
              <w:rPr>
                <w:vertAlign w:val="superscript"/>
              </w:rPr>
              <w:t>η</w:t>
            </w:r>
          </w:p>
        </w:tc>
        <w:tc>
          <w:tcPr>
            <w:tcW w:w="4261" w:type="dxa"/>
          </w:tcPr>
          <w:p w:rsidR="00BF0251" w:rsidRDefault="00BF0251" w:rsidP="00BF0251">
            <w:pPr>
              <w:jc w:val="center"/>
            </w:pPr>
            <w:r>
              <w:t>300.000</w:t>
            </w:r>
          </w:p>
        </w:tc>
      </w:tr>
      <w:tr w:rsidR="00BF0251" w:rsidTr="00BF0251">
        <w:tc>
          <w:tcPr>
            <w:tcW w:w="4261" w:type="dxa"/>
          </w:tcPr>
          <w:p w:rsidR="00BF0251" w:rsidRDefault="00BF0251" w:rsidP="00BF0251">
            <w:pPr>
              <w:jc w:val="center"/>
            </w:pPr>
            <w:r>
              <w:t>2</w:t>
            </w:r>
            <w:r w:rsidRPr="00CB6C9B">
              <w:rPr>
                <w:vertAlign w:val="superscript"/>
              </w:rPr>
              <w:t>η</w:t>
            </w:r>
          </w:p>
        </w:tc>
        <w:tc>
          <w:tcPr>
            <w:tcW w:w="4261" w:type="dxa"/>
          </w:tcPr>
          <w:p w:rsidR="00BF0251" w:rsidRDefault="00BF0251" w:rsidP="00BF0251">
            <w:pPr>
              <w:jc w:val="center"/>
            </w:pPr>
            <w:r>
              <w:t>220.000</w:t>
            </w:r>
          </w:p>
        </w:tc>
      </w:tr>
      <w:tr w:rsidR="00BF0251" w:rsidTr="00BF0251">
        <w:tc>
          <w:tcPr>
            <w:tcW w:w="4261" w:type="dxa"/>
          </w:tcPr>
          <w:p w:rsidR="00BF0251" w:rsidRDefault="00BF0251" w:rsidP="00BF0251">
            <w:pPr>
              <w:jc w:val="center"/>
            </w:pPr>
            <w:r>
              <w:t>3</w:t>
            </w:r>
            <w:r w:rsidRPr="00CB6C9B">
              <w:rPr>
                <w:vertAlign w:val="superscript"/>
              </w:rPr>
              <w:t>η</w:t>
            </w:r>
          </w:p>
        </w:tc>
        <w:tc>
          <w:tcPr>
            <w:tcW w:w="4261" w:type="dxa"/>
          </w:tcPr>
          <w:p w:rsidR="00BF0251" w:rsidRDefault="00BF0251" w:rsidP="00BF0251">
            <w:pPr>
              <w:jc w:val="center"/>
            </w:pPr>
            <w:r>
              <w:t>220.000</w:t>
            </w:r>
          </w:p>
        </w:tc>
      </w:tr>
      <w:tr w:rsidR="00BF0251" w:rsidTr="00BF0251">
        <w:tc>
          <w:tcPr>
            <w:tcW w:w="4261" w:type="dxa"/>
          </w:tcPr>
          <w:p w:rsidR="00BF0251" w:rsidRDefault="00BF0251" w:rsidP="00BF0251">
            <w:pPr>
              <w:jc w:val="center"/>
            </w:pPr>
            <w:r>
              <w:t>4</w:t>
            </w:r>
            <w:r w:rsidRPr="00CB6C9B">
              <w:rPr>
                <w:vertAlign w:val="superscript"/>
              </w:rPr>
              <w:t>η</w:t>
            </w:r>
          </w:p>
        </w:tc>
        <w:tc>
          <w:tcPr>
            <w:tcW w:w="4261" w:type="dxa"/>
          </w:tcPr>
          <w:p w:rsidR="00BF0251" w:rsidRDefault="00BF0251" w:rsidP="00BF0251">
            <w:pPr>
              <w:jc w:val="center"/>
            </w:pPr>
            <w:r>
              <w:t>220.000</w:t>
            </w:r>
          </w:p>
        </w:tc>
      </w:tr>
      <w:tr w:rsidR="00BF0251" w:rsidTr="00BF0251">
        <w:tc>
          <w:tcPr>
            <w:tcW w:w="4261" w:type="dxa"/>
          </w:tcPr>
          <w:p w:rsidR="00BF0251" w:rsidRDefault="00BF0251" w:rsidP="00BF0251">
            <w:pPr>
              <w:jc w:val="center"/>
            </w:pPr>
            <w:r>
              <w:t>5</w:t>
            </w:r>
            <w:r w:rsidRPr="00CB6C9B">
              <w:rPr>
                <w:vertAlign w:val="superscript"/>
              </w:rPr>
              <w:t>η</w:t>
            </w:r>
          </w:p>
        </w:tc>
        <w:tc>
          <w:tcPr>
            <w:tcW w:w="4261" w:type="dxa"/>
          </w:tcPr>
          <w:p w:rsidR="00BF0251" w:rsidRDefault="00BF0251" w:rsidP="00BF0251">
            <w:pPr>
              <w:jc w:val="center"/>
            </w:pPr>
            <w:r>
              <w:t>220.000</w:t>
            </w:r>
          </w:p>
        </w:tc>
      </w:tr>
      <w:tr w:rsidR="00BF0251" w:rsidTr="00BF0251">
        <w:tc>
          <w:tcPr>
            <w:tcW w:w="4261" w:type="dxa"/>
          </w:tcPr>
          <w:p w:rsidR="00BF0251" w:rsidRDefault="00BF0251" w:rsidP="00BF0251">
            <w:pPr>
              <w:jc w:val="center"/>
            </w:pPr>
            <w:r>
              <w:t>6</w:t>
            </w:r>
            <w:r w:rsidRPr="00CB6C9B">
              <w:rPr>
                <w:vertAlign w:val="superscript"/>
              </w:rPr>
              <w:t>η</w:t>
            </w:r>
          </w:p>
        </w:tc>
        <w:tc>
          <w:tcPr>
            <w:tcW w:w="4261" w:type="dxa"/>
          </w:tcPr>
          <w:p w:rsidR="00BF0251" w:rsidRDefault="00BF0251" w:rsidP="00BF0251">
            <w:pPr>
              <w:jc w:val="center"/>
            </w:pPr>
            <w:r>
              <w:t>220.000</w:t>
            </w:r>
          </w:p>
        </w:tc>
      </w:tr>
      <w:tr w:rsidR="00BF0251" w:rsidTr="00BF0251">
        <w:tc>
          <w:tcPr>
            <w:tcW w:w="4261" w:type="dxa"/>
          </w:tcPr>
          <w:p w:rsidR="00BF0251" w:rsidRDefault="00BF0251" w:rsidP="00BF0251">
            <w:pPr>
              <w:jc w:val="center"/>
            </w:pPr>
            <w:r>
              <w:t>7</w:t>
            </w:r>
            <w:r w:rsidRPr="00CB6C9B">
              <w:rPr>
                <w:vertAlign w:val="superscript"/>
              </w:rPr>
              <w:t>η</w:t>
            </w:r>
          </w:p>
        </w:tc>
        <w:tc>
          <w:tcPr>
            <w:tcW w:w="4261" w:type="dxa"/>
          </w:tcPr>
          <w:p w:rsidR="00BF0251" w:rsidRDefault="00BF0251" w:rsidP="00BF0251">
            <w:pPr>
              <w:jc w:val="center"/>
            </w:pPr>
            <w:r>
              <w:t>100.000</w:t>
            </w:r>
          </w:p>
        </w:tc>
      </w:tr>
      <w:tr w:rsidR="00BF0251" w:rsidRPr="00CB6C9B" w:rsidTr="00BF0251">
        <w:tc>
          <w:tcPr>
            <w:tcW w:w="4261" w:type="dxa"/>
          </w:tcPr>
          <w:p w:rsidR="00BF0251" w:rsidRPr="00CB6C9B" w:rsidRDefault="00BF0251" w:rsidP="00BF0251">
            <w:pPr>
              <w:jc w:val="center"/>
              <w:rPr>
                <w:b/>
              </w:rPr>
            </w:pPr>
            <w:r w:rsidRPr="00CB6C9B">
              <w:rPr>
                <w:b/>
              </w:rPr>
              <w:t>ΣΥΝΟΛΟ</w:t>
            </w:r>
          </w:p>
        </w:tc>
        <w:tc>
          <w:tcPr>
            <w:tcW w:w="4261" w:type="dxa"/>
          </w:tcPr>
          <w:p w:rsidR="00BF0251" w:rsidRPr="00CB6C9B" w:rsidRDefault="00BF0251" w:rsidP="00BF0251">
            <w:pPr>
              <w:jc w:val="center"/>
              <w:rPr>
                <w:b/>
              </w:rPr>
            </w:pPr>
            <w:r w:rsidRPr="00CB6C9B">
              <w:rPr>
                <w:b/>
              </w:rPr>
              <w:t>1.500.000</w:t>
            </w:r>
          </w:p>
        </w:tc>
      </w:tr>
    </w:tbl>
    <w:p w:rsidR="007E5E82" w:rsidRDefault="007E5E82">
      <w:pPr>
        <w:pStyle w:val="a3"/>
        <w:spacing w:before="5"/>
        <w:rPr>
          <w:rFonts w:ascii="Century Gothic" w:hAnsi="Century Gothic"/>
          <w:color w:val="FF0000"/>
          <w:sz w:val="27"/>
        </w:rPr>
      </w:pPr>
    </w:p>
    <w:p w:rsidR="00BF0251" w:rsidRDefault="00BF0251">
      <w:pPr>
        <w:pStyle w:val="a3"/>
        <w:spacing w:before="5"/>
        <w:rPr>
          <w:rFonts w:ascii="Century Gothic" w:hAnsi="Century Gothic"/>
          <w:color w:val="FF0000"/>
          <w:sz w:val="27"/>
        </w:rPr>
      </w:pPr>
    </w:p>
    <w:p w:rsidR="00BF0251" w:rsidRDefault="00BF0251">
      <w:pPr>
        <w:pStyle w:val="a3"/>
        <w:spacing w:before="5"/>
        <w:rPr>
          <w:rFonts w:ascii="Century Gothic" w:hAnsi="Century Gothic"/>
          <w:color w:val="FF0000"/>
          <w:sz w:val="27"/>
        </w:rPr>
      </w:pPr>
    </w:p>
    <w:p w:rsidR="00BF0251" w:rsidRDefault="00BF0251">
      <w:pPr>
        <w:pStyle w:val="a3"/>
        <w:spacing w:before="5"/>
        <w:rPr>
          <w:rFonts w:ascii="Century Gothic" w:hAnsi="Century Gothic"/>
          <w:color w:val="FF0000"/>
          <w:sz w:val="27"/>
        </w:rPr>
      </w:pPr>
    </w:p>
    <w:p w:rsidR="00BF0251" w:rsidRDefault="00BF0251" w:rsidP="003761FC">
      <w:pPr>
        <w:widowControl/>
        <w:tabs>
          <w:tab w:val="left" w:pos="567"/>
        </w:tabs>
        <w:autoSpaceDE/>
        <w:autoSpaceDN/>
        <w:spacing w:after="200" w:line="360" w:lineRule="auto"/>
        <w:ind w:right="284"/>
        <w:contextualSpacing/>
        <w:jc w:val="both"/>
        <w:rPr>
          <w:rFonts w:ascii="Century Gothic" w:hAnsi="Century Gothic" w:cstheme="minorHAnsi"/>
          <w:sz w:val="20"/>
          <w:szCs w:val="20"/>
          <w:u w:val="single"/>
        </w:rPr>
      </w:pPr>
    </w:p>
    <w:p w:rsidR="00BF0251" w:rsidRDefault="00BF0251" w:rsidP="003761FC">
      <w:pPr>
        <w:widowControl/>
        <w:tabs>
          <w:tab w:val="left" w:pos="567"/>
        </w:tabs>
        <w:autoSpaceDE/>
        <w:autoSpaceDN/>
        <w:spacing w:after="200" w:line="360" w:lineRule="auto"/>
        <w:ind w:right="284"/>
        <w:contextualSpacing/>
        <w:jc w:val="both"/>
        <w:rPr>
          <w:rFonts w:ascii="Century Gothic" w:hAnsi="Century Gothic" w:cstheme="minorHAnsi"/>
          <w:sz w:val="20"/>
          <w:szCs w:val="20"/>
          <w:u w:val="single"/>
        </w:rPr>
      </w:pPr>
    </w:p>
    <w:p w:rsidR="00BF0251" w:rsidRDefault="00BF0251" w:rsidP="003761FC">
      <w:pPr>
        <w:widowControl/>
        <w:tabs>
          <w:tab w:val="left" w:pos="567"/>
        </w:tabs>
        <w:autoSpaceDE/>
        <w:autoSpaceDN/>
        <w:spacing w:after="200" w:line="360" w:lineRule="auto"/>
        <w:ind w:right="284"/>
        <w:contextualSpacing/>
        <w:jc w:val="both"/>
        <w:rPr>
          <w:rFonts w:ascii="Century Gothic" w:hAnsi="Century Gothic" w:cstheme="minorHAnsi"/>
          <w:sz w:val="20"/>
          <w:szCs w:val="20"/>
          <w:u w:val="single"/>
        </w:rPr>
      </w:pPr>
    </w:p>
    <w:p w:rsidR="00BF0251" w:rsidRDefault="00BF0251" w:rsidP="003761FC">
      <w:pPr>
        <w:widowControl/>
        <w:tabs>
          <w:tab w:val="left" w:pos="567"/>
        </w:tabs>
        <w:autoSpaceDE/>
        <w:autoSpaceDN/>
        <w:spacing w:after="200" w:line="360" w:lineRule="auto"/>
        <w:ind w:right="284"/>
        <w:contextualSpacing/>
        <w:jc w:val="both"/>
        <w:rPr>
          <w:rFonts w:ascii="Century Gothic" w:hAnsi="Century Gothic" w:cstheme="minorHAnsi"/>
          <w:sz w:val="20"/>
          <w:szCs w:val="20"/>
          <w:u w:val="single"/>
        </w:rPr>
      </w:pPr>
    </w:p>
    <w:p w:rsidR="00BF0251" w:rsidRDefault="00BF0251" w:rsidP="003761FC">
      <w:pPr>
        <w:widowControl/>
        <w:tabs>
          <w:tab w:val="left" w:pos="567"/>
        </w:tabs>
        <w:autoSpaceDE/>
        <w:autoSpaceDN/>
        <w:spacing w:after="200" w:line="360" w:lineRule="auto"/>
        <w:ind w:right="284"/>
        <w:contextualSpacing/>
        <w:jc w:val="both"/>
        <w:rPr>
          <w:rFonts w:ascii="Century Gothic" w:hAnsi="Century Gothic" w:cstheme="minorHAnsi"/>
          <w:sz w:val="20"/>
          <w:szCs w:val="20"/>
          <w:u w:val="single"/>
        </w:rPr>
      </w:pPr>
    </w:p>
    <w:p w:rsidR="003761FC" w:rsidRPr="00247504" w:rsidRDefault="00BF0251" w:rsidP="003761FC">
      <w:pPr>
        <w:widowControl/>
        <w:tabs>
          <w:tab w:val="left" w:pos="567"/>
        </w:tabs>
        <w:autoSpaceDE/>
        <w:autoSpaceDN/>
        <w:spacing w:after="200" w:line="360" w:lineRule="auto"/>
        <w:ind w:right="284"/>
        <w:contextualSpacing/>
        <w:jc w:val="both"/>
        <w:rPr>
          <w:rFonts w:ascii="Century Gothic" w:hAnsi="Century Gothic" w:cstheme="minorHAnsi"/>
          <w:b/>
          <w:sz w:val="20"/>
          <w:szCs w:val="20"/>
        </w:rPr>
      </w:pPr>
      <w:r>
        <w:rPr>
          <w:rFonts w:ascii="Century Gothic" w:hAnsi="Century Gothic" w:cstheme="minorHAnsi"/>
          <w:b/>
          <w:sz w:val="20"/>
          <w:szCs w:val="20"/>
          <w:u w:val="single"/>
        </w:rPr>
        <w:t xml:space="preserve">Ο </w:t>
      </w:r>
      <w:r w:rsidR="003761FC" w:rsidRPr="007E5E82">
        <w:rPr>
          <w:rFonts w:ascii="Century Gothic" w:hAnsi="Century Gothic" w:cstheme="minorHAnsi"/>
          <w:b/>
          <w:sz w:val="20"/>
          <w:szCs w:val="20"/>
          <w:u w:val="single"/>
        </w:rPr>
        <w:t>διαγωνισμός θα διεξαχθεί στην 5</w:t>
      </w:r>
      <w:r w:rsidR="003761FC" w:rsidRPr="007E5E82">
        <w:rPr>
          <w:rFonts w:ascii="Century Gothic" w:hAnsi="Century Gothic" w:cstheme="minorHAnsi"/>
          <w:b/>
          <w:sz w:val="20"/>
          <w:szCs w:val="20"/>
          <w:u w:val="single"/>
          <w:vertAlign w:val="superscript"/>
        </w:rPr>
        <w:t>η</w:t>
      </w:r>
      <w:r w:rsidR="003761FC" w:rsidRPr="007E5E82">
        <w:rPr>
          <w:rFonts w:ascii="Century Gothic" w:hAnsi="Century Gothic" w:cstheme="minorHAnsi"/>
          <w:b/>
          <w:sz w:val="20"/>
          <w:szCs w:val="20"/>
          <w:u w:val="single"/>
        </w:rPr>
        <w:t xml:space="preserve"> ΥΠΕ Θεσσαλίας και Στερεάς Ελλάδας  στις </w:t>
      </w:r>
      <w:r w:rsidR="009E6A17" w:rsidRPr="009E6A17">
        <w:rPr>
          <w:rFonts w:ascii="Century Gothic" w:hAnsi="Century Gothic" w:cstheme="minorHAnsi"/>
          <w:b/>
          <w:sz w:val="20"/>
          <w:szCs w:val="20"/>
          <w:u w:val="single"/>
        </w:rPr>
        <w:t>15-02-2021</w:t>
      </w:r>
      <w:r w:rsidR="003761FC" w:rsidRPr="007E5E82">
        <w:rPr>
          <w:rFonts w:ascii="Century Gothic" w:hAnsi="Century Gothic" w:cstheme="minorHAnsi"/>
          <w:b/>
          <w:sz w:val="20"/>
          <w:szCs w:val="20"/>
          <w:u w:val="single"/>
        </w:rPr>
        <w:t xml:space="preserve"> από την αρμόδια επιτροπή</w:t>
      </w:r>
      <w:r w:rsidR="00453AF3" w:rsidRPr="007E5E82">
        <w:rPr>
          <w:rFonts w:ascii="Century Gothic" w:hAnsi="Century Gothic" w:cstheme="minorHAnsi"/>
          <w:b/>
          <w:sz w:val="20"/>
          <w:szCs w:val="20"/>
          <w:u w:val="single"/>
        </w:rPr>
        <w:t xml:space="preserve"> </w:t>
      </w:r>
      <w:r w:rsidR="006E2F49" w:rsidRPr="007E5E82">
        <w:rPr>
          <w:rFonts w:ascii="Century Gothic" w:hAnsi="Century Gothic" w:cstheme="minorHAnsi"/>
          <w:b/>
          <w:sz w:val="20"/>
          <w:szCs w:val="20"/>
          <w:u w:val="single"/>
        </w:rPr>
        <w:t>η οποία θα οριστεί με σχετική απόφαση του Διοικητή της 5</w:t>
      </w:r>
      <w:r w:rsidR="006E2F49" w:rsidRPr="007E5E82">
        <w:rPr>
          <w:rFonts w:ascii="Century Gothic" w:hAnsi="Century Gothic" w:cstheme="minorHAnsi"/>
          <w:b/>
          <w:sz w:val="20"/>
          <w:szCs w:val="20"/>
          <w:u w:val="single"/>
          <w:vertAlign w:val="superscript"/>
        </w:rPr>
        <w:t>ης</w:t>
      </w:r>
      <w:r w:rsidR="006E2F49" w:rsidRPr="007E5E82">
        <w:rPr>
          <w:rFonts w:ascii="Century Gothic" w:hAnsi="Century Gothic" w:cstheme="minorHAnsi"/>
          <w:b/>
          <w:sz w:val="20"/>
          <w:szCs w:val="20"/>
          <w:u w:val="single"/>
        </w:rPr>
        <w:t xml:space="preserve"> Υγειονομικής Περιφέρειας</w:t>
      </w:r>
      <w:r w:rsidR="006E2F49" w:rsidRPr="00247504">
        <w:rPr>
          <w:rFonts w:ascii="Century Gothic" w:hAnsi="Century Gothic" w:cstheme="minorHAnsi"/>
          <w:b/>
          <w:sz w:val="20"/>
          <w:szCs w:val="20"/>
        </w:rPr>
        <w:t>.</w:t>
      </w:r>
    </w:p>
    <w:p w:rsidR="003761FC" w:rsidRPr="007E5E82" w:rsidRDefault="003761FC" w:rsidP="00453AF3">
      <w:pPr>
        <w:widowControl/>
        <w:tabs>
          <w:tab w:val="left" w:pos="567"/>
        </w:tabs>
        <w:autoSpaceDE/>
        <w:autoSpaceDN/>
        <w:spacing w:line="360" w:lineRule="auto"/>
        <w:ind w:right="284"/>
        <w:contextualSpacing/>
        <w:jc w:val="both"/>
        <w:rPr>
          <w:rFonts w:ascii="Century Gothic" w:hAnsi="Century Gothic" w:cstheme="minorHAnsi"/>
          <w:b/>
          <w:sz w:val="20"/>
          <w:szCs w:val="20"/>
          <w:highlight w:val="yellow"/>
          <w:u w:val="single"/>
        </w:rPr>
      </w:pPr>
      <w:r w:rsidRPr="00247504">
        <w:rPr>
          <w:rFonts w:ascii="Century Gothic" w:hAnsi="Century Gothic" w:cstheme="minorHAnsi"/>
          <w:sz w:val="20"/>
          <w:szCs w:val="20"/>
        </w:rPr>
        <w:t xml:space="preserve">Οι προσφορές μπορεί να αποστέλλονται με οποιοδήποτε τρόπο και να παραδίδονται στην Κεντρική Υπηρεσία της 5ης Υ.Π.Ε. Θεσσαλίας &amp; Στερεάς Ελλάδας (Περιοχή </w:t>
      </w:r>
      <w:proofErr w:type="spellStart"/>
      <w:r w:rsidRPr="00247504">
        <w:rPr>
          <w:rFonts w:ascii="Century Gothic" w:hAnsi="Century Gothic" w:cstheme="minorHAnsi"/>
          <w:sz w:val="20"/>
          <w:szCs w:val="20"/>
        </w:rPr>
        <w:t>Μεζούρλο</w:t>
      </w:r>
      <w:proofErr w:type="spellEnd"/>
      <w:r w:rsidRPr="00247504">
        <w:rPr>
          <w:rFonts w:ascii="Century Gothic" w:hAnsi="Century Gothic" w:cstheme="minorHAnsi"/>
          <w:sz w:val="20"/>
          <w:szCs w:val="20"/>
        </w:rPr>
        <w:t xml:space="preserve">, Λάρισα, ΤΘ 2101, ΤΚ 41110, </w:t>
      </w:r>
      <w:r w:rsidRPr="007E5E82">
        <w:rPr>
          <w:rFonts w:ascii="Century Gothic" w:hAnsi="Century Gothic" w:cstheme="minorHAnsi"/>
          <w:b/>
          <w:sz w:val="20"/>
          <w:szCs w:val="20"/>
          <w:u w:val="single"/>
        </w:rPr>
        <w:t xml:space="preserve">Τμήμα Πρωτοκόλλου </w:t>
      </w:r>
      <w:r w:rsidRPr="009E6A17">
        <w:rPr>
          <w:rFonts w:ascii="Century Gothic" w:hAnsi="Century Gothic" w:cstheme="minorHAnsi"/>
          <w:b/>
          <w:sz w:val="20"/>
          <w:szCs w:val="20"/>
          <w:u w:val="single"/>
        </w:rPr>
        <w:t xml:space="preserve">έως </w:t>
      </w:r>
      <w:r w:rsidR="009E6A17">
        <w:rPr>
          <w:rFonts w:ascii="Century Gothic" w:hAnsi="Century Gothic" w:cstheme="minorHAnsi"/>
          <w:b/>
          <w:sz w:val="20"/>
          <w:szCs w:val="20"/>
          <w:u w:val="single"/>
        </w:rPr>
        <w:t>12</w:t>
      </w:r>
      <w:r w:rsidR="00247504" w:rsidRPr="009E6A17">
        <w:rPr>
          <w:rFonts w:ascii="Century Gothic" w:hAnsi="Century Gothic" w:cstheme="minorHAnsi"/>
          <w:b/>
          <w:sz w:val="20"/>
          <w:szCs w:val="20"/>
          <w:u w:val="single"/>
        </w:rPr>
        <w:t>-</w:t>
      </w:r>
      <w:r w:rsidR="009E6A17">
        <w:rPr>
          <w:rFonts w:ascii="Century Gothic" w:hAnsi="Century Gothic" w:cstheme="minorHAnsi"/>
          <w:b/>
          <w:sz w:val="20"/>
          <w:szCs w:val="20"/>
          <w:u w:val="single"/>
        </w:rPr>
        <w:t>02-2021</w:t>
      </w:r>
      <w:r w:rsidRPr="009E6A17">
        <w:rPr>
          <w:rFonts w:ascii="Century Gothic" w:hAnsi="Century Gothic" w:cstheme="minorHAnsi"/>
          <w:b/>
          <w:sz w:val="20"/>
          <w:szCs w:val="20"/>
          <w:u w:val="single"/>
        </w:rPr>
        <w:t xml:space="preserve">, </w:t>
      </w:r>
      <w:r w:rsidR="00BE7523" w:rsidRPr="009E6A17">
        <w:rPr>
          <w:rFonts w:ascii="Century Gothic" w:hAnsi="Century Gothic" w:cstheme="minorHAnsi"/>
          <w:b/>
          <w:sz w:val="20"/>
          <w:szCs w:val="20"/>
          <w:u w:val="single"/>
        </w:rPr>
        <w:t xml:space="preserve"> </w:t>
      </w:r>
      <w:r w:rsidRPr="009E6A17">
        <w:rPr>
          <w:rFonts w:ascii="Century Gothic" w:hAnsi="Century Gothic" w:cstheme="minorHAnsi"/>
          <w:b/>
          <w:sz w:val="20"/>
          <w:szCs w:val="20"/>
          <w:u w:val="single"/>
        </w:rPr>
        <w:t>ημέρα</w:t>
      </w:r>
      <w:r w:rsidR="00BE7523" w:rsidRPr="009E6A17">
        <w:rPr>
          <w:rFonts w:ascii="Century Gothic" w:hAnsi="Century Gothic" w:cstheme="minorHAnsi"/>
          <w:b/>
          <w:sz w:val="20"/>
          <w:szCs w:val="20"/>
          <w:u w:val="single"/>
        </w:rPr>
        <w:t xml:space="preserve"> </w:t>
      </w:r>
      <w:r w:rsidR="009E6A17">
        <w:rPr>
          <w:rFonts w:ascii="Century Gothic" w:hAnsi="Century Gothic" w:cstheme="minorHAnsi"/>
          <w:b/>
          <w:sz w:val="20"/>
          <w:szCs w:val="20"/>
          <w:u w:val="single"/>
        </w:rPr>
        <w:t xml:space="preserve">Παρασκευή </w:t>
      </w:r>
      <w:r w:rsidR="00247504" w:rsidRPr="009E6A17">
        <w:rPr>
          <w:rFonts w:ascii="Century Gothic" w:hAnsi="Century Gothic" w:cstheme="minorHAnsi"/>
          <w:b/>
          <w:sz w:val="20"/>
          <w:szCs w:val="20"/>
          <w:u w:val="single"/>
        </w:rPr>
        <w:t xml:space="preserve"> </w:t>
      </w:r>
      <w:r w:rsidRPr="009E6A17">
        <w:rPr>
          <w:rFonts w:ascii="Century Gothic" w:hAnsi="Century Gothic" w:cstheme="minorHAnsi"/>
          <w:b/>
          <w:sz w:val="20"/>
          <w:szCs w:val="20"/>
          <w:u w:val="single"/>
        </w:rPr>
        <w:t>και ώρα</w:t>
      </w:r>
      <w:r w:rsidR="00BE7523" w:rsidRPr="009E6A17">
        <w:rPr>
          <w:rFonts w:ascii="Century Gothic" w:hAnsi="Century Gothic" w:cstheme="minorHAnsi"/>
          <w:b/>
          <w:sz w:val="20"/>
          <w:szCs w:val="20"/>
          <w:u w:val="single"/>
        </w:rPr>
        <w:t xml:space="preserve"> 15:00</w:t>
      </w:r>
      <w:r w:rsidRPr="009E6A17">
        <w:rPr>
          <w:rFonts w:ascii="Century Gothic" w:hAnsi="Century Gothic" w:cstheme="minorHAnsi"/>
          <w:b/>
          <w:sz w:val="20"/>
          <w:szCs w:val="20"/>
          <w:u w:val="single"/>
        </w:rPr>
        <w:t xml:space="preserve"> </w:t>
      </w:r>
    </w:p>
    <w:p w:rsidR="003761FC" w:rsidRPr="00247504" w:rsidRDefault="003761FC" w:rsidP="007E5E82">
      <w:pPr>
        <w:pStyle w:val="a4"/>
        <w:spacing w:line="360" w:lineRule="auto"/>
        <w:ind w:left="0" w:right="284" w:firstLine="0"/>
        <w:jc w:val="both"/>
        <w:rPr>
          <w:rFonts w:ascii="Century Gothic" w:hAnsi="Century Gothic" w:cstheme="minorHAnsi"/>
          <w:sz w:val="20"/>
          <w:szCs w:val="20"/>
        </w:rPr>
      </w:pPr>
      <w:r w:rsidRPr="00247504">
        <w:rPr>
          <w:rFonts w:ascii="Century Gothic" w:hAnsi="Century Gothic" w:cstheme="minorHAnsi"/>
          <w:sz w:val="20"/>
          <w:szCs w:val="20"/>
        </w:rPr>
        <w:lastRenderedPageBreak/>
        <w:t xml:space="preserve">Προσφορά που κατατίθεται μετά την ορισθείσα ημερομηνία και </w:t>
      </w:r>
      <w:r w:rsidR="007E5E82">
        <w:rPr>
          <w:rFonts w:ascii="Century Gothic" w:hAnsi="Century Gothic" w:cstheme="minorHAnsi"/>
          <w:sz w:val="20"/>
          <w:szCs w:val="20"/>
        </w:rPr>
        <w:t xml:space="preserve">ώρα διενέργειας του διαγωνισμού </w:t>
      </w:r>
      <w:r w:rsidRPr="00247504">
        <w:rPr>
          <w:rFonts w:ascii="Century Gothic" w:hAnsi="Century Gothic" w:cstheme="minorHAnsi"/>
          <w:sz w:val="20"/>
          <w:szCs w:val="20"/>
        </w:rPr>
        <w:t>επιστρέφεται στον προσφέροντα ως εκπρόθεσμη.</w:t>
      </w:r>
    </w:p>
    <w:p w:rsidR="003761FC" w:rsidRPr="00247504" w:rsidRDefault="003761FC" w:rsidP="00453AF3">
      <w:pPr>
        <w:widowControl/>
        <w:tabs>
          <w:tab w:val="left" w:pos="567"/>
        </w:tabs>
        <w:autoSpaceDE/>
        <w:autoSpaceDN/>
        <w:spacing w:line="360" w:lineRule="auto"/>
        <w:ind w:right="284"/>
        <w:contextualSpacing/>
        <w:jc w:val="both"/>
        <w:rPr>
          <w:rFonts w:ascii="Century Gothic" w:hAnsi="Century Gothic" w:cstheme="minorHAnsi"/>
          <w:sz w:val="20"/>
          <w:szCs w:val="20"/>
        </w:rPr>
      </w:pPr>
      <w:r w:rsidRPr="00247504">
        <w:rPr>
          <w:rFonts w:ascii="Century Gothic" w:hAnsi="Century Gothic" w:cstheme="minorHAnsi"/>
          <w:sz w:val="20"/>
          <w:szCs w:val="20"/>
        </w:rPr>
        <w:t xml:space="preserve">Οι προσφορές υποβάλλονται στην Ελληνική γλώσσα, μέσα σε </w:t>
      </w:r>
      <w:r w:rsidRPr="00247504">
        <w:rPr>
          <w:rFonts w:ascii="Century Gothic" w:hAnsi="Century Gothic" w:cstheme="minorHAnsi"/>
          <w:b/>
          <w:sz w:val="20"/>
          <w:szCs w:val="20"/>
        </w:rPr>
        <w:t>σφραγισμένο φάκελο</w:t>
      </w:r>
      <w:r w:rsidRPr="00247504">
        <w:rPr>
          <w:rFonts w:ascii="Century Gothic" w:hAnsi="Century Gothic" w:cstheme="minorHAnsi"/>
          <w:sz w:val="20"/>
          <w:szCs w:val="20"/>
        </w:rPr>
        <w:t>.  Στον φάκελο κάθε προσφοράς πρέπει να αναγράφονται ευκρινώς:</w:t>
      </w:r>
    </w:p>
    <w:p w:rsidR="003761FC" w:rsidRPr="004F6F3B" w:rsidRDefault="003761FC" w:rsidP="003761FC">
      <w:pPr>
        <w:widowControl/>
        <w:numPr>
          <w:ilvl w:val="0"/>
          <w:numId w:val="10"/>
        </w:numPr>
        <w:tabs>
          <w:tab w:val="left" w:pos="567"/>
        </w:tabs>
        <w:autoSpaceDE/>
        <w:autoSpaceDN/>
        <w:spacing w:line="360" w:lineRule="auto"/>
        <w:ind w:left="284" w:right="284" w:firstLine="0"/>
        <w:jc w:val="both"/>
        <w:rPr>
          <w:rFonts w:ascii="Century Gothic" w:hAnsi="Century Gothic" w:cstheme="minorHAnsi"/>
          <w:sz w:val="20"/>
          <w:szCs w:val="20"/>
        </w:rPr>
      </w:pPr>
      <w:r w:rsidRPr="004F6F3B">
        <w:rPr>
          <w:rFonts w:ascii="Century Gothic" w:hAnsi="Century Gothic" w:cstheme="minorHAnsi"/>
          <w:sz w:val="20"/>
          <w:szCs w:val="20"/>
        </w:rPr>
        <w:t>Η λέξη «ΠΡΟΣΦΟΡΑ».</w:t>
      </w:r>
    </w:p>
    <w:p w:rsidR="003761FC" w:rsidRPr="004F6F3B" w:rsidRDefault="003761FC" w:rsidP="003761FC">
      <w:pPr>
        <w:widowControl/>
        <w:numPr>
          <w:ilvl w:val="0"/>
          <w:numId w:val="10"/>
        </w:numPr>
        <w:tabs>
          <w:tab w:val="left" w:pos="567"/>
        </w:tabs>
        <w:autoSpaceDE/>
        <w:autoSpaceDN/>
        <w:spacing w:line="360" w:lineRule="auto"/>
        <w:ind w:left="284" w:right="284" w:firstLine="0"/>
        <w:jc w:val="both"/>
        <w:rPr>
          <w:rFonts w:ascii="Century Gothic" w:hAnsi="Century Gothic" w:cstheme="minorHAnsi"/>
          <w:sz w:val="20"/>
          <w:szCs w:val="20"/>
        </w:rPr>
      </w:pPr>
      <w:r w:rsidRPr="004F6F3B">
        <w:rPr>
          <w:rFonts w:ascii="Century Gothic" w:hAnsi="Century Gothic" w:cstheme="minorHAnsi"/>
          <w:sz w:val="20"/>
          <w:szCs w:val="20"/>
        </w:rPr>
        <w:t>Ο πλήρης τίτλος της αρμόδιας Υπηρεσίας που διενεργεί το διαγωνισμό (5</w:t>
      </w:r>
      <w:r w:rsidRPr="004F6F3B">
        <w:rPr>
          <w:rFonts w:ascii="Century Gothic" w:hAnsi="Century Gothic" w:cstheme="minorHAnsi"/>
          <w:sz w:val="20"/>
          <w:szCs w:val="20"/>
          <w:vertAlign w:val="superscript"/>
        </w:rPr>
        <w:t>η</w:t>
      </w:r>
      <w:r w:rsidRPr="004F6F3B">
        <w:rPr>
          <w:rFonts w:ascii="Century Gothic" w:hAnsi="Century Gothic" w:cstheme="minorHAnsi"/>
          <w:sz w:val="20"/>
          <w:szCs w:val="20"/>
        </w:rPr>
        <w:t xml:space="preserve"> ΥΠΕ Θεσσαλίας και Στερεάς Ελλάδας).</w:t>
      </w:r>
    </w:p>
    <w:p w:rsidR="003761FC" w:rsidRPr="004F6F3B" w:rsidRDefault="003761FC" w:rsidP="003761FC">
      <w:pPr>
        <w:widowControl/>
        <w:numPr>
          <w:ilvl w:val="0"/>
          <w:numId w:val="10"/>
        </w:numPr>
        <w:tabs>
          <w:tab w:val="left" w:pos="567"/>
        </w:tabs>
        <w:autoSpaceDE/>
        <w:autoSpaceDN/>
        <w:spacing w:line="360" w:lineRule="auto"/>
        <w:ind w:left="284" w:right="284" w:firstLine="0"/>
        <w:jc w:val="both"/>
        <w:rPr>
          <w:rFonts w:ascii="Century Gothic" w:hAnsi="Century Gothic" w:cstheme="minorHAnsi"/>
          <w:sz w:val="20"/>
          <w:szCs w:val="20"/>
        </w:rPr>
      </w:pPr>
      <w:r w:rsidRPr="004F6F3B">
        <w:rPr>
          <w:rFonts w:ascii="Century Gothic" w:hAnsi="Century Gothic" w:cstheme="minorHAnsi"/>
          <w:sz w:val="20"/>
          <w:szCs w:val="20"/>
        </w:rPr>
        <w:t xml:space="preserve">Ο αριθμός της διακήρυξης </w:t>
      </w:r>
    </w:p>
    <w:p w:rsidR="003761FC" w:rsidRPr="004F6F3B" w:rsidRDefault="003761FC" w:rsidP="003761FC">
      <w:pPr>
        <w:widowControl/>
        <w:numPr>
          <w:ilvl w:val="0"/>
          <w:numId w:val="10"/>
        </w:numPr>
        <w:tabs>
          <w:tab w:val="left" w:pos="567"/>
        </w:tabs>
        <w:autoSpaceDE/>
        <w:autoSpaceDN/>
        <w:spacing w:line="360" w:lineRule="auto"/>
        <w:ind w:left="284" w:right="284" w:firstLine="0"/>
        <w:jc w:val="both"/>
        <w:rPr>
          <w:rFonts w:ascii="Century Gothic" w:hAnsi="Century Gothic" w:cstheme="minorHAnsi"/>
          <w:sz w:val="20"/>
          <w:szCs w:val="20"/>
        </w:rPr>
      </w:pPr>
      <w:r w:rsidRPr="004F6F3B">
        <w:rPr>
          <w:rFonts w:ascii="Century Gothic" w:hAnsi="Century Gothic" w:cstheme="minorHAnsi"/>
          <w:sz w:val="20"/>
          <w:szCs w:val="20"/>
        </w:rPr>
        <w:t>Η ημερομηνία διενέργειας του διαγωνισμού</w:t>
      </w:r>
    </w:p>
    <w:p w:rsidR="003761FC" w:rsidRDefault="003761FC" w:rsidP="003761FC">
      <w:pPr>
        <w:widowControl/>
        <w:numPr>
          <w:ilvl w:val="0"/>
          <w:numId w:val="10"/>
        </w:numPr>
        <w:tabs>
          <w:tab w:val="left" w:pos="567"/>
        </w:tabs>
        <w:autoSpaceDE/>
        <w:autoSpaceDN/>
        <w:spacing w:line="360" w:lineRule="auto"/>
        <w:ind w:left="284" w:right="284" w:firstLine="0"/>
        <w:jc w:val="both"/>
        <w:rPr>
          <w:rFonts w:ascii="Century Gothic" w:hAnsi="Century Gothic" w:cstheme="minorHAnsi"/>
          <w:sz w:val="20"/>
          <w:szCs w:val="20"/>
        </w:rPr>
      </w:pPr>
      <w:r w:rsidRPr="004F6F3B">
        <w:rPr>
          <w:rFonts w:ascii="Century Gothic" w:hAnsi="Century Gothic" w:cstheme="minorHAnsi"/>
          <w:sz w:val="20"/>
          <w:szCs w:val="20"/>
        </w:rPr>
        <w:t xml:space="preserve">Τα στοιχεία του συμμετέχοντος (τίτλος εταιρείας - ονοματεπώνυμο, διεύθυνση, τηλέφωνο, FAX, </w:t>
      </w:r>
      <w:r w:rsidRPr="004F6F3B">
        <w:rPr>
          <w:rFonts w:ascii="Century Gothic" w:hAnsi="Century Gothic" w:cstheme="minorHAnsi"/>
          <w:sz w:val="20"/>
          <w:szCs w:val="20"/>
          <w:lang w:val="en-US"/>
        </w:rPr>
        <w:t>mail</w:t>
      </w:r>
      <w:r w:rsidRPr="004F6F3B">
        <w:rPr>
          <w:rFonts w:ascii="Century Gothic" w:hAnsi="Century Gothic" w:cstheme="minorHAnsi"/>
          <w:sz w:val="20"/>
          <w:szCs w:val="20"/>
        </w:rPr>
        <w:t>)</w:t>
      </w:r>
    </w:p>
    <w:p w:rsidR="00394965" w:rsidRPr="005E2D6C" w:rsidRDefault="00394965" w:rsidP="00394965">
      <w:pPr>
        <w:spacing w:line="360" w:lineRule="auto"/>
        <w:ind w:left="284" w:right="284" w:firstLine="437"/>
        <w:jc w:val="both"/>
        <w:rPr>
          <w:rFonts w:ascii="Century Gothic" w:hAnsi="Century Gothic" w:cstheme="minorHAnsi"/>
          <w:sz w:val="20"/>
          <w:szCs w:val="20"/>
        </w:rPr>
      </w:pPr>
      <w:r w:rsidRPr="0038272E">
        <w:rPr>
          <w:rFonts w:ascii="Century Gothic" w:hAnsi="Century Gothic" w:cstheme="minorHAnsi"/>
          <w:sz w:val="20"/>
          <w:szCs w:val="20"/>
        </w:rPr>
        <w:t xml:space="preserve">Μέσα στον </w:t>
      </w:r>
      <w:r w:rsidRPr="0038272E">
        <w:rPr>
          <w:rFonts w:ascii="Century Gothic" w:hAnsi="Century Gothic" w:cstheme="minorHAnsi"/>
          <w:b/>
          <w:sz w:val="20"/>
          <w:szCs w:val="20"/>
        </w:rPr>
        <w:t>κυρίως φάκελο</w:t>
      </w:r>
      <w:r w:rsidRPr="0038272E">
        <w:rPr>
          <w:rFonts w:ascii="Century Gothic" w:hAnsi="Century Gothic" w:cstheme="minorHAnsi"/>
          <w:sz w:val="20"/>
          <w:szCs w:val="20"/>
        </w:rPr>
        <w:t xml:space="preserve"> τοποθετούνται σε χωριστό φάκελο όλα τα </w:t>
      </w:r>
      <w:r w:rsidRPr="0038272E">
        <w:rPr>
          <w:rFonts w:ascii="Century Gothic" w:hAnsi="Century Gothic" w:cstheme="minorHAnsi"/>
          <w:b/>
          <w:sz w:val="20"/>
          <w:szCs w:val="20"/>
        </w:rPr>
        <w:t>δικαιολογητικά συμμετοχής</w:t>
      </w:r>
      <w:r w:rsidRPr="0038272E">
        <w:rPr>
          <w:rFonts w:ascii="Century Gothic" w:hAnsi="Century Gothic" w:cstheme="minorHAnsi"/>
          <w:sz w:val="20"/>
          <w:szCs w:val="20"/>
        </w:rPr>
        <w:t xml:space="preserve">. Τα τεχνικά στοιχεία της προσφοράς, τοποθετούνται σε χωριστό φάκελο, μέσα στον κυρίως φάκελο, με την ένδειξη </w:t>
      </w:r>
      <w:r w:rsidRPr="0038272E">
        <w:rPr>
          <w:rFonts w:ascii="Century Gothic" w:hAnsi="Century Gothic" w:cstheme="minorHAnsi"/>
          <w:b/>
          <w:sz w:val="20"/>
          <w:szCs w:val="20"/>
        </w:rPr>
        <w:t>«Τεχνική προσφορά».</w:t>
      </w:r>
      <w:r w:rsidRPr="0038272E">
        <w:rPr>
          <w:rFonts w:ascii="Century Gothic" w:hAnsi="Century Gothic" w:cstheme="minorHAnsi"/>
          <w:sz w:val="20"/>
          <w:szCs w:val="20"/>
        </w:rPr>
        <w:t xml:space="preserve"> Η μορφή ξεχωριστών φακέλων για τα δικαιολογητικά συμμετοχής και την τεχνική προσφορά γίνεται για διευκόλυνση της επιτροπής και δεν συνιστά λόγο απόρριψης της προσφοράς. Αντίθετα, τα </w:t>
      </w:r>
      <w:r w:rsidRPr="0038272E">
        <w:rPr>
          <w:rFonts w:ascii="Century Gothic" w:hAnsi="Century Gothic" w:cstheme="minorHAnsi"/>
          <w:b/>
          <w:sz w:val="20"/>
          <w:szCs w:val="20"/>
          <w:u w:val="single"/>
        </w:rPr>
        <w:t>οικονομικά στοιχεία</w:t>
      </w:r>
      <w:r w:rsidRPr="0038272E">
        <w:rPr>
          <w:rFonts w:ascii="Century Gothic" w:hAnsi="Century Gothic" w:cstheme="minorHAnsi"/>
          <w:sz w:val="20"/>
          <w:szCs w:val="20"/>
        </w:rPr>
        <w:t xml:space="preserve"> της προσφοράς τοποθετούνται, </w:t>
      </w:r>
      <w:r w:rsidRPr="0038272E">
        <w:rPr>
          <w:rFonts w:ascii="Century Gothic" w:hAnsi="Century Gothic" w:cstheme="minorHAnsi"/>
          <w:b/>
          <w:sz w:val="20"/>
          <w:szCs w:val="20"/>
        </w:rPr>
        <w:t>επί ποινή απορρίψεως</w:t>
      </w:r>
      <w:r w:rsidRPr="0038272E">
        <w:rPr>
          <w:rFonts w:ascii="Century Gothic" w:hAnsi="Century Gothic" w:cstheme="minorHAnsi"/>
          <w:sz w:val="20"/>
          <w:szCs w:val="20"/>
        </w:rPr>
        <w:t xml:space="preserve">, σε χωριστό σφραγισμένο φάκελο, επίσης μέσα στον κυρίως φάκελο, με την ένδειξη </w:t>
      </w:r>
      <w:r w:rsidRPr="0038272E">
        <w:rPr>
          <w:rFonts w:ascii="Century Gothic" w:hAnsi="Century Gothic" w:cstheme="minorHAnsi"/>
          <w:b/>
          <w:sz w:val="20"/>
          <w:szCs w:val="20"/>
        </w:rPr>
        <w:t>«Οικονομική προσφορά».</w:t>
      </w:r>
    </w:p>
    <w:p w:rsidR="00394965" w:rsidRPr="004F6F3B" w:rsidRDefault="00394965" w:rsidP="00394965">
      <w:pPr>
        <w:widowControl/>
        <w:tabs>
          <w:tab w:val="left" w:pos="567"/>
        </w:tabs>
        <w:autoSpaceDE/>
        <w:autoSpaceDN/>
        <w:spacing w:line="360" w:lineRule="auto"/>
        <w:ind w:left="284" w:right="284"/>
        <w:jc w:val="both"/>
        <w:rPr>
          <w:rFonts w:ascii="Century Gothic" w:hAnsi="Century Gothic" w:cstheme="minorHAnsi"/>
          <w:sz w:val="20"/>
          <w:szCs w:val="20"/>
        </w:rPr>
      </w:pPr>
    </w:p>
    <w:p w:rsidR="0060389E" w:rsidRPr="004F6F3B" w:rsidRDefault="007E0186">
      <w:pPr>
        <w:pStyle w:val="a3"/>
        <w:spacing w:line="288" w:lineRule="exact"/>
        <w:ind w:left="107"/>
        <w:jc w:val="both"/>
        <w:rPr>
          <w:rFonts w:ascii="Century Gothic" w:hAnsi="Century Gothic"/>
          <w:sz w:val="20"/>
          <w:szCs w:val="20"/>
        </w:rPr>
      </w:pPr>
      <w:r w:rsidRPr="004F6F3B">
        <w:rPr>
          <w:rFonts w:ascii="Century Gothic" w:hAnsi="Century Gothic"/>
          <w:sz w:val="20"/>
          <w:szCs w:val="20"/>
        </w:rPr>
        <w:t>Τυχόν διευκρινήσεις σχετικά με τους όρους της Πρόσκλησης παρέχονται από την Υπηρεσία.</w:t>
      </w:r>
    </w:p>
    <w:p w:rsidR="00277138" w:rsidRDefault="00277138">
      <w:pPr>
        <w:pStyle w:val="a3"/>
        <w:spacing w:before="42" w:line="276" w:lineRule="auto"/>
        <w:ind w:left="107" w:right="353"/>
        <w:jc w:val="both"/>
        <w:rPr>
          <w:rFonts w:ascii="Century Gothic" w:hAnsi="Century Gothic"/>
          <w:sz w:val="20"/>
          <w:szCs w:val="20"/>
        </w:rPr>
      </w:pPr>
    </w:p>
    <w:p w:rsidR="0060389E" w:rsidRPr="004F6F3B" w:rsidRDefault="007E0186">
      <w:pPr>
        <w:pStyle w:val="a3"/>
        <w:spacing w:before="42" w:line="276" w:lineRule="auto"/>
        <w:ind w:left="107" w:right="353"/>
        <w:jc w:val="both"/>
        <w:rPr>
          <w:rFonts w:ascii="Century Gothic" w:hAnsi="Century Gothic"/>
          <w:sz w:val="20"/>
          <w:szCs w:val="20"/>
        </w:rPr>
      </w:pPr>
      <w:r w:rsidRPr="004F6F3B">
        <w:rPr>
          <w:rFonts w:ascii="Century Gothic" w:hAnsi="Century Gothic"/>
          <w:sz w:val="20"/>
          <w:szCs w:val="20"/>
        </w:rPr>
        <w:t>Η πρόσκληση ενδιαφέροντος μπορεί να παραληφθεί από το Τμήμα Προμη</w:t>
      </w:r>
      <w:r w:rsidR="00453AF3" w:rsidRPr="004F6F3B">
        <w:rPr>
          <w:rFonts w:ascii="Century Gothic" w:hAnsi="Century Gothic"/>
          <w:sz w:val="20"/>
          <w:szCs w:val="20"/>
        </w:rPr>
        <w:t>θειών ή από την ιστοσελίδα της 5</w:t>
      </w:r>
      <w:r w:rsidR="00767325">
        <w:rPr>
          <w:rFonts w:ascii="Century Gothic" w:hAnsi="Century Gothic"/>
          <w:sz w:val="20"/>
          <w:szCs w:val="20"/>
        </w:rPr>
        <w:t>ης Υ.ΠΕ. Θεσσαλίας και Σ</w:t>
      </w:r>
      <w:r w:rsidR="00C47803" w:rsidRPr="004F6F3B">
        <w:rPr>
          <w:rFonts w:ascii="Century Gothic" w:hAnsi="Century Gothic"/>
          <w:sz w:val="20"/>
          <w:szCs w:val="20"/>
        </w:rPr>
        <w:t xml:space="preserve">τερεάς Ελλάδας </w:t>
      </w:r>
      <w:r w:rsidRPr="004F6F3B">
        <w:rPr>
          <w:rFonts w:ascii="Century Gothic" w:hAnsi="Century Gothic"/>
          <w:sz w:val="20"/>
          <w:szCs w:val="20"/>
        </w:rPr>
        <w:t>(</w:t>
      </w:r>
      <w:proofErr w:type="spellStart"/>
      <w:r w:rsidRPr="004F6F3B">
        <w:rPr>
          <w:rFonts w:ascii="Century Gothic" w:hAnsi="Century Gothic"/>
          <w:color w:val="0000FF"/>
          <w:sz w:val="20"/>
          <w:szCs w:val="20"/>
          <w:u w:val="single" w:color="0000FF"/>
        </w:rPr>
        <w:t>www</w:t>
      </w:r>
      <w:proofErr w:type="spellEnd"/>
      <w:r w:rsidRPr="004F6F3B">
        <w:rPr>
          <w:rFonts w:ascii="Century Gothic" w:hAnsi="Century Gothic"/>
          <w:color w:val="0000FF"/>
          <w:sz w:val="20"/>
          <w:szCs w:val="20"/>
          <w:u w:val="single" w:color="0000FF"/>
        </w:rPr>
        <w:t>.</w:t>
      </w:r>
      <w:proofErr w:type="spellStart"/>
      <w:r w:rsidR="00453AF3" w:rsidRPr="004F6F3B">
        <w:rPr>
          <w:rFonts w:ascii="Century Gothic" w:hAnsi="Century Gothic"/>
          <w:color w:val="0000FF"/>
          <w:sz w:val="20"/>
          <w:szCs w:val="20"/>
          <w:u w:val="single" w:color="0000FF"/>
          <w:lang w:val="en-US"/>
        </w:rPr>
        <w:t>dypethessaly</w:t>
      </w:r>
      <w:proofErr w:type="spellEnd"/>
      <w:r w:rsidR="00453AF3" w:rsidRPr="004F6F3B">
        <w:rPr>
          <w:rFonts w:ascii="Century Gothic" w:hAnsi="Century Gothic"/>
          <w:color w:val="0000FF"/>
          <w:sz w:val="20"/>
          <w:szCs w:val="20"/>
          <w:u w:val="single" w:color="0000FF"/>
        </w:rPr>
        <w:t>.</w:t>
      </w:r>
      <w:proofErr w:type="spellStart"/>
      <w:r w:rsidR="00453AF3" w:rsidRPr="004F6F3B">
        <w:rPr>
          <w:rFonts w:ascii="Century Gothic" w:hAnsi="Century Gothic"/>
          <w:color w:val="0000FF"/>
          <w:sz w:val="20"/>
          <w:szCs w:val="20"/>
          <w:u w:val="single" w:color="0000FF"/>
          <w:lang w:val="en-US"/>
        </w:rPr>
        <w:t>gr</w:t>
      </w:r>
      <w:proofErr w:type="spellEnd"/>
      <w:r w:rsidR="00453AF3" w:rsidRPr="004F6F3B">
        <w:rPr>
          <w:rFonts w:ascii="Century Gothic" w:hAnsi="Century Gothic"/>
          <w:color w:val="0000FF"/>
          <w:sz w:val="20"/>
          <w:szCs w:val="20"/>
          <w:u w:val="single" w:color="0000FF"/>
        </w:rPr>
        <w:t xml:space="preserve"> </w:t>
      </w:r>
      <w:r w:rsidRPr="004F6F3B">
        <w:rPr>
          <w:rFonts w:ascii="Century Gothic" w:hAnsi="Century Gothic"/>
          <w:sz w:val="20"/>
          <w:szCs w:val="20"/>
        </w:rPr>
        <w:t>) ή από την Ιστοσελίδα του Υπουργείου Υγείας (</w:t>
      </w:r>
      <w:hyperlink w:history="1">
        <w:r w:rsidR="00453AF3" w:rsidRPr="004F6F3B">
          <w:rPr>
            <w:rStyle w:val="-"/>
            <w:rFonts w:ascii="Century Gothic" w:hAnsi="Century Gothic"/>
            <w:sz w:val="20"/>
            <w:szCs w:val="20"/>
            <w:u w:color="0000FF"/>
          </w:rPr>
          <w:t>www.moh.gov.gr</w:t>
        </w:r>
        <w:r w:rsidR="00453AF3" w:rsidRPr="004F6F3B">
          <w:rPr>
            <w:rStyle w:val="-"/>
            <w:rFonts w:ascii="Century Gothic" w:hAnsi="Century Gothic"/>
            <w:sz w:val="20"/>
            <w:szCs w:val="20"/>
          </w:rPr>
          <w:t xml:space="preserve"> </w:t>
        </w:r>
      </w:hyperlink>
      <w:r w:rsidRPr="004F6F3B">
        <w:rPr>
          <w:rFonts w:ascii="Century Gothic" w:hAnsi="Century Gothic"/>
          <w:sz w:val="20"/>
          <w:szCs w:val="20"/>
        </w:rPr>
        <w:t>).</w:t>
      </w:r>
    </w:p>
    <w:p w:rsidR="00C514EE" w:rsidRDefault="00C514EE">
      <w:pPr>
        <w:pStyle w:val="a3"/>
        <w:spacing w:line="278" w:lineRule="auto"/>
        <w:ind w:left="107" w:right="359"/>
        <w:jc w:val="both"/>
        <w:rPr>
          <w:rFonts w:ascii="Century Gothic" w:hAnsi="Century Gothic"/>
          <w:sz w:val="20"/>
          <w:szCs w:val="20"/>
        </w:rPr>
      </w:pPr>
    </w:p>
    <w:p w:rsidR="0060389E" w:rsidRPr="00DD7AA5" w:rsidRDefault="007E0186" w:rsidP="00C514EE">
      <w:pPr>
        <w:pStyle w:val="a3"/>
        <w:spacing w:line="360" w:lineRule="auto"/>
        <w:ind w:left="108" w:right="357"/>
        <w:jc w:val="both"/>
        <w:rPr>
          <w:rFonts w:ascii="Century Gothic" w:hAnsi="Century Gothic"/>
          <w:sz w:val="20"/>
          <w:szCs w:val="20"/>
        </w:rPr>
      </w:pPr>
      <w:r w:rsidRPr="00DD7AA5">
        <w:rPr>
          <w:rFonts w:ascii="Century Gothic" w:hAnsi="Century Gothic"/>
          <w:sz w:val="20"/>
          <w:szCs w:val="20"/>
        </w:rPr>
        <w:t>Με την συμμετοχή στον διαγωνισμό και χωρίς άλλη δήλωση ή ειδική μνεία στην προσφορά, αποδεικνύεται η ανεπιφύλακτη αποδοχή της παρούσης πρόσκλησης.</w:t>
      </w:r>
    </w:p>
    <w:p w:rsidR="00277138" w:rsidRDefault="00277138" w:rsidP="00C514EE">
      <w:pPr>
        <w:pStyle w:val="a3"/>
        <w:spacing w:line="360" w:lineRule="auto"/>
        <w:ind w:left="108" w:right="357"/>
        <w:jc w:val="both"/>
        <w:rPr>
          <w:rFonts w:ascii="Century Gothic" w:hAnsi="Century Gothic"/>
          <w:sz w:val="20"/>
          <w:szCs w:val="20"/>
        </w:rPr>
      </w:pPr>
      <w:r w:rsidRPr="00277138">
        <w:rPr>
          <w:rFonts w:ascii="Century Gothic" w:hAnsi="Century Gothic"/>
          <w:sz w:val="20"/>
          <w:szCs w:val="20"/>
        </w:rPr>
        <w:t xml:space="preserve">Η </w:t>
      </w:r>
      <w:r>
        <w:rPr>
          <w:rFonts w:ascii="Century Gothic" w:hAnsi="Century Gothic"/>
          <w:sz w:val="20"/>
          <w:szCs w:val="20"/>
        </w:rPr>
        <w:t>προσφορά θα είναι καθαρογραμμένη, θα φέρει σφραγίδα της επιχείρησης και υπογραφή του προσφέροντα.</w:t>
      </w:r>
    </w:p>
    <w:p w:rsidR="00277138" w:rsidRPr="00277138" w:rsidRDefault="00277138" w:rsidP="00C514EE">
      <w:pPr>
        <w:pStyle w:val="a3"/>
        <w:spacing w:line="360" w:lineRule="auto"/>
        <w:ind w:left="108" w:right="357"/>
        <w:jc w:val="both"/>
        <w:rPr>
          <w:rFonts w:ascii="Century Gothic" w:hAnsi="Century Gothic"/>
          <w:sz w:val="20"/>
          <w:szCs w:val="20"/>
        </w:rPr>
      </w:pPr>
      <w:r>
        <w:rPr>
          <w:rFonts w:ascii="Century Gothic" w:hAnsi="Century Gothic"/>
          <w:sz w:val="20"/>
          <w:szCs w:val="20"/>
        </w:rPr>
        <w:t>Ως απαράδεκτες θα απορρίπτονται οι προσφορές  στις οποίες : α) δεν δίνεται τιμή σε ΕΥΡΩ ή που καθορίζεται σχέση ΕΥΡΩ προς ξένο νόμισμα, β) δε</w:t>
      </w:r>
      <w:r w:rsidR="00FB5509">
        <w:rPr>
          <w:rFonts w:ascii="Century Gothic" w:hAnsi="Century Gothic"/>
          <w:sz w:val="20"/>
          <w:szCs w:val="20"/>
        </w:rPr>
        <w:t>ν προκύπτει με σαφήνεια η προσφ</w:t>
      </w:r>
      <w:r>
        <w:rPr>
          <w:rFonts w:ascii="Century Gothic" w:hAnsi="Century Gothic"/>
          <w:sz w:val="20"/>
          <w:szCs w:val="20"/>
        </w:rPr>
        <w:t xml:space="preserve">ερόμενη  τιμή, με την επιφύλαξη της πα. 4 του άρθρου 102 του Ν.4412/2016. </w:t>
      </w:r>
    </w:p>
    <w:p w:rsidR="0060389E" w:rsidRDefault="0060389E">
      <w:pPr>
        <w:spacing w:line="278" w:lineRule="auto"/>
        <w:jc w:val="both"/>
        <w:rPr>
          <w:rFonts w:ascii="Century Gothic" w:hAnsi="Century Gothic"/>
          <w:sz w:val="20"/>
          <w:szCs w:val="20"/>
        </w:rPr>
      </w:pPr>
    </w:p>
    <w:p w:rsidR="00460DE0" w:rsidRPr="00DD431C" w:rsidRDefault="00DD431C" w:rsidP="00C47803">
      <w:pPr>
        <w:pStyle w:val="a3"/>
        <w:jc w:val="center"/>
        <w:rPr>
          <w:rFonts w:ascii="Century Gothic" w:hAnsi="Century Gothic"/>
          <w:b/>
          <w:sz w:val="28"/>
          <w:szCs w:val="28"/>
          <w:u w:val="single"/>
        </w:rPr>
      </w:pPr>
      <w:r w:rsidRPr="00DD431C">
        <w:rPr>
          <w:rFonts w:ascii="Century Gothic" w:hAnsi="Century Gothic"/>
          <w:b/>
          <w:sz w:val="28"/>
          <w:szCs w:val="28"/>
          <w:u w:val="single"/>
        </w:rPr>
        <w:t>ΓΕΝΙΚΟΙ ΟΡΟΙ</w:t>
      </w:r>
    </w:p>
    <w:p w:rsidR="0060389E" w:rsidRPr="0038272E" w:rsidRDefault="007E0186" w:rsidP="00DA0B40">
      <w:pPr>
        <w:pStyle w:val="a3"/>
        <w:spacing w:before="186" w:line="360" w:lineRule="auto"/>
        <w:ind w:left="107"/>
        <w:rPr>
          <w:rFonts w:ascii="Century Gothic" w:hAnsi="Century Gothic"/>
          <w:sz w:val="20"/>
          <w:szCs w:val="20"/>
        </w:rPr>
      </w:pPr>
      <w:r w:rsidRPr="00DA0B40">
        <w:rPr>
          <w:rFonts w:ascii="Century Gothic" w:hAnsi="Century Gothic"/>
          <w:sz w:val="20"/>
          <w:szCs w:val="20"/>
        </w:rPr>
        <w:t>Σας γνωρίζουμε ότι :</w:t>
      </w:r>
    </w:p>
    <w:p w:rsidR="00F41D6F" w:rsidRDefault="00F41D6F" w:rsidP="00277138">
      <w:pPr>
        <w:pStyle w:val="a4"/>
        <w:numPr>
          <w:ilvl w:val="0"/>
          <w:numId w:val="13"/>
        </w:numPr>
        <w:tabs>
          <w:tab w:val="left" w:pos="534"/>
        </w:tabs>
        <w:spacing w:before="42" w:line="360" w:lineRule="auto"/>
        <w:ind w:right="355"/>
        <w:jc w:val="both"/>
        <w:rPr>
          <w:rFonts w:ascii="Century Gothic" w:hAnsi="Century Gothic"/>
          <w:b/>
          <w:sz w:val="20"/>
          <w:szCs w:val="20"/>
        </w:rPr>
      </w:pPr>
      <w:r w:rsidRPr="00F41D6F">
        <w:rPr>
          <w:rFonts w:ascii="Century Gothic" w:hAnsi="Century Gothic"/>
          <w:b/>
          <w:sz w:val="20"/>
          <w:szCs w:val="20"/>
        </w:rPr>
        <w:t>Στους οικονομικούς φορείς δίνεται η δυνατότητα να καταθέσουν προσφορά και για μέρος της ζητούμενης ποσότητας.</w:t>
      </w:r>
    </w:p>
    <w:p w:rsidR="00F41D6F" w:rsidRDefault="00F41D6F" w:rsidP="00277138">
      <w:pPr>
        <w:pStyle w:val="a4"/>
        <w:numPr>
          <w:ilvl w:val="0"/>
          <w:numId w:val="13"/>
        </w:numPr>
        <w:tabs>
          <w:tab w:val="left" w:pos="534"/>
        </w:tabs>
        <w:spacing w:before="42" w:line="360" w:lineRule="auto"/>
        <w:ind w:right="355"/>
        <w:jc w:val="both"/>
        <w:rPr>
          <w:rFonts w:ascii="Century Gothic" w:hAnsi="Century Gothic"/>
          <w:b/>
          <w:sz w:val="20"/>
          <w:szCs w:val="20"/>
        </w:rPr>
      </w:pPr>
      <w:r>
        <w:rPr>
          <w:rFonts w:ascii="Century Gothic" w:hAnsi="Century Gothic"/>
          <w:b/>
          <w:sz w:val="20"/>
          <w:szCs w:val="20"/>
        </w:rPr>
        <w:t>Σε περίπτωση όπου προσφέρονται ποσότητες μικρότερες της συ</w:t>
      </w:r>
      <w:r w:rsidR="00DC1B86">
        <w:rPr>
          <w:rFonts w:ascii="Century Gothic" w:hAnsi="Century Gothic"/>
          <w:b/>
          <w:sz w:val="20"/>
          <w:szCs w:val="20"/>
        </w:rPr>
        <w:t xml:space="preserve">νολικής ζητούμενης ποσότητας του υπό προμήθεια </w:t>
      </w:r>
      <w:r>
        <w:rPr>
          <w:rFonts w:ascii="Century Gothic" w:hAnsi="Century Gothic"/>
          <w:b/>
          <w:sz w:val="20"/>
          <w:szCs w:val="20"/>
        </w:rPr>
        <w:t>είδους, τότε θα υπάρξουν τόσοι μειοδότες όσοι απαιτούνται για να συμπληρωθε</w:t>
      </w:r>
      <w:r w:rsidR="00DC1B86">
        <w:rPr>
          <w:rFonts w:ascii="Century Gothic" w:hAnsi="Century Gothic"/>
          <w:b/>
          <w:sz w:val="20"/>
          <w:szCs w:val="20"/>
        </w:rPr>
        <w:t>ί η συνολική ζητούμενη ποσότητα</w:t>
      </w:r>
      <w:r>
        <w:rPr>
          <w:rFonts w:ascii="Century Gothic" w:hAnsi="Century Gothic"/>
          <w:b/>
          <w:sz w:val="20"/>
          <w:szCs w:val="20"/>
        </w:rPr>
        <w:t xml:space="preserve">. </w:t>
      </w:r>
    </w:p>
    <w:p w:rsidR="0060389E" w:rsidRDefault="007E0186" w:rsidP="00DA0B40">
      <w:pPr>
        <w:pStyle w:val="a4"/>
        <w:numPr>
          <w:ilvl w:val="0"/>
          <w:numId w:val="13"/>
        </w:numPr>
        <w:tabs>
          <w:tab w:val="left" w:pos="534"/>
        </w:tabs>
        <w:spacing w:before="42" w:line="360" w:lineRule="auto"/>
        <w:ind w:right="355"/>
        <w:jc w:val="both"/>
        <w:rPr>
          <w:rFonts w:ascii="Century Gothic" w:hAnsi="Century Gothic"/>
          <w:sz w:val="20"/>
          <w:szCs w:val="20"/>
        </w:rPr>
      </w:pPr>
      <w:r w:rsidRPr="00DA0B40">
        <w:rPr>
          <w:rFonts w:ascii="Century Gothic" w:hAnsi="Century Gothic"/>
          <w:sz w:val="20"/>
          <w:szCs w:val="20"/>
        </w:rPr>
        <w:lastRenderedPageBreak/>
        <w:t>Κριτήριο κατακύρωσης είναι η πλέον συμφέρουσα από οικονομική άποψη προσφορά μόνο βάσει τιμής.</w:t>
      </w:r>
    </w:p>
    <w:p w:rsidR="0009348B" w:rsidRPr="0038272E" w:rsidRDefault="0009348B" w:rsidP="0009348B">
      <w:pPr>
        <w:pStyle w:val="a4"/>
        <w:numPr>
          <w:ilvl w:val="0"/>
          <w:numId w:val="13"/>
        </w:numPr>
        <w:tabs>
          <w:tab w:val="left" w:pos="534"/>
        </w:tabs>
        <w:spacing w:before="42" w:line="360" w:lineRule="auto"/>
        <w:ind w:right="355"/>
        <w:jc w:val="both"/>
        <w:rPr>
          <w:rFonts w:ascii="Century Gothic" w:hAnsi="Century Gothic"/>
          <w:sz w:val="20"/>
          <w:szCs w:val="20"/>
          <w:u w:val="single"/>
        </w:rPr>
      </w:pPr>
      <w:r w:rsidRPr="0038272E">
        <w:rPr>
          <w:rFonts w:ascii="Century Gothic" w:hAnsi="Century Gothic"/>
          <w:sz w:val="20"/>
          <w:szCs w:val="20"/>
          <w:u w:val="single"/>
        </w:rPr>
        <w:t xml:space="preserve">Οι τιμές που θα προκύψουν από τη διαγωνιστική διαδικασία θα έχουν την τελική έγκριση του ΚΕΣΥΠΕ </w:t>
      </w:r>
    </w:p>
    <w:p w:rsidR="00277138" w:rsidRDefault="00277138" w:rsidP="00DA0B40">
      <w:pPr>
        <w:pStyle w:val="a4"/>
        <w:numPr>
          <w:ilvl w:val="0"/>
          <w:numId w:val="13"/>
        </w:numPr>
        <w:tabs>
          <w:tab w:val="left" w:pos="534"/>
        </w:tabs>
        <w:spacing w:before="42" w:line="360" w:lineRule="auto"/>
        <w:ind w:right="355"/>
        <w:jc w:val="both"/>
        <w:rPr>
          <w:rFonts w:ascii="Century Gothic" w:hAnsi="Century Gothic"/>
          <w:sz w:val="20"/>
          <w:szCs w:val="20"/>
        </w:rPr>
      </w:pPr>
      <w:r>
        <w:rPr>
          <w:rFonts w:ascii="Century Gothic" w:hAnsi="Century Gothic"/>
          <w:sz w:val="20"/>
          <w:szCs w:val="20"/>
        </w:rPr>
        <w:t xml:space="preserve">Ο χρόνος ισχύος των προσφορών είναι εκατόν </w:t>
      </w:r>
      <w:r w:rsidR="00DC1B86">
        <w:rPr>
          <w:rFonts w:ascii="Century Gothic" w:hAnsi="Century Gothic"/>
          <w:sz w:val="20"/>
          <w:szCs w:val="20"/>
        </w:rPr>
        <w:t xml:space="preserve">ογδόντα </w:t>
      </w:r>
      <w:r>
        <w:rPr>
          <w:rFonts w:ascii="Century Gothic" w:hAnsi="Century Gothic"/>
          <w:sz w:val="20"/>
          <w:szCs w:val="20"/>
        </w:rPr>
        <w:t xml:space="preserve"> (1</w:t>
      </w:r>
      <w:r w:rsidR="00DC1B86">
        <w:rPr>
          <w:rFonts w:ascii="Century Gothic" w:hAnsi="Century Gothic"/>
          <w:sz w:val="20"/>
          <w:szCs w:val="20"/>
        </w:rPr>
        <w:t>8</w:t>
      </w:r>
      <w:r>
        <w:rPr>
          <w:rFonts w:ascii="Century Gothic" w:hAnsi="Century Gothic"/>
          <w:sz w:val="20"/>
          <w:szCs w:val="20"/>
        </w:rPr>
        <w:t>0) ημερολογιακές ημέρες, προσμετρούμενες από την επομένη της ημέρας διενέργειας του διαγωνισμού.</w:t>
      </w:r>
    </w:p>
    <w:p w:rsidR="00BC77F5" w:rsidRPr="00BC77F5" w:rsidRDefault="00BC77F5" w:rsidP="00BC77F5">
      <w:pPr>
        <w:pStyle w:val="a4"/>
        <w:numPr>
          <w:ilvl w:val="0"/>
          <w:numId w:val="13"/>
        </w:numPr>
        <w:tabs>
          <w:tab w:val="left" w:pos="534"/>
        </w:tabs>
        <w:spacing w:before="42" w:line="360" w:lineRule="auto"/>
        <w:ind w:right="355"/>
        <w:jc w:val="both"/>
        <w:rPr>
          <w:rFonts w:ascii="Century Gothic" w:hAnsi="Century Gothic"/>
          <w:sz w:val="20"/>
          <w:szCs w:val="20"/>
        </w:rPr>
      </w:pPr>
      <w:r>
        <w:rPr>
          <w:rFonts w:ascii="Century Gothic" w:hAnsi="Century Gothic"/>
          <w:sz w:val="20"/>
          <w:szCs w:val="20"/>
        </w:rPr>
        <w:t xml:space="preserve">Το σύνολο της πρόσκλησης να κατατεθεί στα Ελληνικά. Τυχόν </w:t>
      </w:r>
      <w:r w:rsidRPr="00BC77F5">
        <w:rPr>
          <w:rFonts w:ascii="Century Gothic" w:hAnsi="Century Gothic"/>
          <w:sz w:val="20"/>
          <w:szCs w:val="20"/>
        </w:rPr>
        <w:t>πιστοποιητικά</w:t>
      </w:r>
      <w:r>
        <w:rPr>
          <w:rFonts w:ascii="Century Gothic" w:hAnsi="Century Gothic"/>
          <w:sz w:val="20"/>
          <w:szCs w:val="20"/>
        </w:rPr>
        <w:t xml:space="preserve"> που θα κατατεθούν ν</w:t>
      </w:r>
      <w:r w:rsidRPr="00BC77F5">
        <w:rPr>
          <w:rFonts w:ascii="Century Gothic" w:hAnsi="Century Gothic"/>
          <w:sz w:val="20"/>
          <w:szCs w:val="20"/>
        </w:rPr>
        <w:t>α είναι επίσημα μεταφρασμένα, στην Ελληνική γλώσσα.</w:t>
      </w:r>
    </w:p>
    <w:p w:rsidR="0060389E" w:rsidRDefault="007E0186" w:rsidP="00DA0B40">
      <w:pPr>
        <w:pStyle w:val="a4"/>
        <w:numPr>
          <w:ilvl w:val="0"/>
          <w:numId w:val="13"/>
        </w:numPr>
        <w:tabs>
          <w:tab w:val="left" w:pos="534"/>
        </w:tabs>
        <w:spacing w:line="360" w:lineRule="auto"/>
        <w:ind w:right="359"/>
        <w:jc w:val="both"/>
        <w:rPr>
          <w:rFonts w:ascii="Century Gothic" w:hAnsi="Century Gothic"/>
          <w:sz w:val="20"/>
          <w:szCs w:val="20"/>
        </w:rPr>
      </w:pPr>
      <w:r w:rsidRPr="00DA0B40">
        <w:rPr>
          <w:rFonts w:ascii="Century Gothic" w:hAnsi="Century Gothic"/>
          <w:sz w:val="20"/>
          <w:szCs w:val="20"/>
        </w:rPr>
        <w:t>Η πληρωμή του προμηθευτή θα γίνει κατά μέγιστο εντός δύο (2) μηνών από την παραλαβή του σχετικού τιμολογίου, ως κείμενη νομοθεσία</w:t>
      </w:r>
      <w:r w:rsidR="00034AAE" w:rsidRPr="00DA0B40">
        <w:rPr>
          <w:rFonts w:ascii="Century Gothic" w:hAnsi="Century Gothic"/>
          <w:sz w:val="20"/>
          <w:szCs w:val="20"/>
        </w:rPr>
        <w:t xml:space="preserve"> ορίζει</w:t>
      </w:r>
      <w:r w:rsidRPr="00DA0B40">
        <w:rPr>
          <w:rFonts w:ascii="Century Gothic" w:hAnsi="Century Gothic"/>
          <w:sz w:val="20"/>
          <w:szCs w:val="20"/>
        </w:rPr>
        <w:t xml:space="preserve">, μετά την </w:t>
      </w:r>
      <w:r w:rsidR="00034AAE" w:rsidRPr="00DA0B40">
        <w:rPr>
          <w:rFonts w:ascii="Century Gothic" w:hAnsi="Century Gothic"/>
          <w:sz w:val="20"/>
          <w:szCs w:val="20"/>
        </w:rPr>
        <w:t>παραλαβή των ειδών από</w:t>
      </w:r>
      <w:r w:rsidR="00C52F42" w:rsidRPr="00DA0B40">
        <w:rPr>
          <w:rFonts w:ascii="Century Gothic" w:hAnsi="Century Gothic"/>
          <w:sz w:val="20"/>
          <w:szCs w:val="20"/>
        </w:rPr>
        <w:t xml:space="preserve"> την αρμόδια επιτρο</w:t>
      </w:r>
      <w:r w:rsidR="00034AAE" w:rsidRPr="00DA0B40">
        <w:rPr>
          <w:rFonts w:ascii="Century Gothic" w:hAnsi="Century Gothic"/>
          <w:sz w:val="20"/>
          <w:szCs w:val="20"/>
        </w:rPr>
        <w:t>πή.</w:t>
      </w:r>
    </w:p>
    <w:p w:rsidR="00277138" w:rsidRDefault="00277138" w:rsidP="00DA0B40">
      <w:pPr>
        <w:pStyle w:val="a4"/>
        <w:numPr>
          <w:ilvl w:val="0"/>
          <w:numId w:val="13"/>
        </w:numPr>
        <w:tabs>
          <w:tab w:val="left" w:pos="534"/>
        </w:tabs>
        <w:spacing w:line="360" w:lineRule="auto"/>
        <w:ind w:right="359"/>
        <w:jc w:val="both"/>
        <w:rPr>
          <w:rFonts w:ascii="Century Gothic" w:hAnsi="Century Gothic"/>
          <w:sz w:val="20"/>
          <w:szCs w:val="20"/>
        </w:rPr>
      </w:pPr>
      <w:r>
        <w:rPr>
          <w:rFonts w:ascii="Century Gothic" w:hAnsi="Century Gothic"/>
          <w:sz w:val="20"/>
          <w:szCs w:val="20"/>
        </w:rPr>
        <w:t>Η πληρωμή θα πραγματοποιηθεί με το 10</w:t>
      </w:r>
      <w:r w:rsidR="009455B0">
        <w:rPr>
          <w:rFonts w:ascii="Century Gothic" w:hAnsi="Century Gothic"/>
          <w:sz w:val="20"/>
          <w:szCs w:val="20"/>
        </w:rPr>
        <w:t>0</w:t>
      </w:r>
      <w:r>
        <w:rPr>
          <w:rFonts w:ascii="Century Gothic" w:hAnsi="Century Gothic"/>
          <w:sz w:val="20"/>
          <w:szCs w:val="20"/>
        </w:rPr>
        <w:t xml:space="preserve">% της συμβατικής αξίας μετά την οριστική παραλαβή των </w:t>
      </w:r>
      <w:r w:rsidR="000D46A7">
        <w:rPr>
          <w:rFonts w:ascii="Century Gothic" w:hAnsi="Century Gothic"/>
          <w:sz w:val="20"/>
          <w:szCs w:val="20"/>
        </w:rPr>
        <w:t>υλικών</w:t>
      </w:r>
      <w:r>
        <w:rPr>
          <w:rFonts w:ascii="Century Gothic" w:hAnsi="Century Gothic"/>
          <w:sz w:val="20"/>
          <w:szCs w:val="20"/>
        </w:rPr>
        <w:t>.</w:t>
      </w:r>
    </w:p>
    <w:p w:rsidR="009455B0" w:rsidRDefault="009455B0" w:rsidP="00DA0B40">
      <w:pPr>
        <w:pStyle w:val="a4"/>
        <w:numPr>
          <w:ilvl w:val="0"/>
          <w:numId w:val="13"/>
        </w:numPr>
        <w:tabs>
          <w:tab w:val="left" w:pos="534"/>
        </w:tabs>
        <w:spacing w:line="360" w:lineRule="auto"/>
        <w:ind w:right="359"/>
        <w:jc w:val="both"/>
        <w:rPr>
          <w:rFonts w:ascii="Century Gothic" w:hAnsi="Century Gothic"/>
          <w:sz w:val="20"/>
          <w:szCs w:val="20"/>
        </w:rPr>
      </w:pPr>
      <w:r>
        <w:rPr>
          <w:rFonts w:ascii="Century Gothic" w:hAnsi="Century Gothic"/>
          <w:sz w:val="20"/>
          <w:szCs w:val="20"/>
        </w:rPr>
        <w:t>Η πληρωμή του συμβατικού τιμήματος θα γίνεται με την προσκόμιση των νόμιμων παραστατικών και δικαιολογητικών που προβλέπονται από τις διατάξεις του αρθρ. 200 παρ 4 του Ν4412/2016, καθώς και κάθε άλλου δικαιολογητικού που τυχόν ήθελε ζητηθεί από τις αρμόδιες υπηρεσίες που διενεργούν τον έλεγχο και την πληρωμή.</w:t>
      </w:r>
    </w:p>
    <w:p w:rsidR="009455B0" w:rsidRDefault="009455B0" w:rsidP="00DA0B40">
      <w:pPr>
        <w:pStyle w:val="a4"/>
        <w:numPr>
          <w:ilvl w:val="0"/>
          <w:numId w:val="13"/>
        </w:numPr>
        <w:tabs>
          <w:tab w:val="left" w:pos="534"/>
        </w:tabs>
        <w:spacing w:line="360" w:lineRule="auto"/>
        <w:ind w:right="359"/>
        <w:jc w:val="both"/>
        <w:rPr>
          <w:rFonts w:ascii="Century Gothic" w:hAnsi="Century Gothic"/>
          <w:sz w:val="20"/>
          <w:szCs w:val="20"/>
        </w:rPr>
      </w:pPr>
      <w:r>
        <w:rPr>
          <w:rFonts w:ascii="Century Gothic" w:hAnsi="Century Gothic"/>
          <w:sz w:val="20"/>
          <w:szCs w:val="20"/>
        </w:rPr>
        <w:t>Στη τιμή περιλαμβάνονται οι υπέρ τρίτων κρατήσεις, ως  και κάθε άλλη επιβάρυνση, σύμφωνα με την κείμενη νομοθεσία, μη συμπεριλαμβανομένου ΦΠΑ.</w:t>
      </w:r>
    </w:p>
    <w:p w:rsidR="009455B0" w:rsidRDefault="00B239AD" w:rsidP="00DA0B40">
      <w:pPr>
        <w:pStyle w:val="a4"/>
        <w:numPr>
          <w:ilvl w:val="0"/>
          <w:numId w:val="13"/>
        </w:numPr>
        <w:tabs>
          <w:tab w:val="left" w:pos="534"/>
        </w:tabs>
        <w:spacing w:line="360" w:lineRule="auto"/>
        <w:ind w:right="359"/>
        <w:jc w:val="both"/>
        <w:rPr>
          <w:rFonts w:ascii="Century Gothic" w:hAnsi="Century Gothic"/>
          <w:sz w:val="20"/>
          <w:szCs w:val="20"/>
        </w:rPr>
      </w:pPr>
      <w:r>
        <w:rPr>
          <w:rFonts w:ascii="Century Gothic" w:hAnsi="Century Gothic"/>
          <w:sz w:val="20"/>
          <w:szCs w:val="20"/>
        </w:rPr>
        <w:t>Ο</w:t>
      </w:r>
      <w:r w:rsidR="009455B0">
        <w:rPr>
          <w:rFonts w:ascii="Century Gothic" w:hAnsi="Century Gothic"/>
          <w:sz w:val="20"/>
          <w:szCs w:val="20"/>
        </w:rPr>
        <w:t xml:space="preserve"> Ανάδοχος επιβαρύνε</w:t>
      </w:r>
      <w:r>
        <w:rPr>
          <w:rFonts w:ascii="Century Gothic" w:hAnsi="Century Gothic"/>
          <w:sz w:val="20"/>
          <w:szCs w:val="20"/>
        </w:rPr>
        <w:t>τα</w:t>
      </w:r>
      <w:r w:rsidR="009455B0">
        <w:rPr>
          <w:rFonts w:ascii="Century Gothic" w:hAnsi="Century Gothic"/>
          <w:sz w:val="20"/>
          <w:szCs w:val="20"/>
        </w:rPr>
        <w:t>ι με παρακράτηση φόρου εισοδήματος σύμφωνα με τις ισχύουσες διατάξεις (Ν 2283/94, ΦΕΚ 151/Α/94), όπως εκά</w:t>
      </w:r>
      <w:r>
        <w:rPr>
          <w:rFonts w:ascii="Century Gothic" w:hAnsi="Century Gothic"/>
          <w:sz w:val="20"/>
          <w:szCs w:val="20"/>
        </w:rPr>
        <w:t>στοτε ισχύει</w:t>
      </w:r>
    </w:p>
    <w:p w:rsidR="00DD431C" w:rsidRPr="00BF0251" w:rsidRDefault="00DD431C" w:rsidP="00DA0B40">
      <w:pPr>
        <w:pStyle w:val="a4"/>
        <w:numPr>
          <w:ilvl w:val="0"/>
          <w:numId w:val="13"/>
        </w:numPr>
        <w:tabs>
          <w:tab w:val="left" w:pos="534"/>
        </w:tabs>
        <w:spacing w:line="360" w:lineRule="auto"/>
        <w:ind w:right="359"/>
        <w:jc w:val="both"/>
        <w:rPr>
          <w:rFonts w:ascii="Century Gothic" w:hAnsi="Century Gothic"/>
          <w:b/>
          <w:sz w:val="20"/>
          <w:szCs w:val="20"/>
          <w:u w:val="single"/>
        </w:rPr>
      </w:pPr>
      <w:r w:rsidRPr="00DD431C">
        <w:rPr>
          <w:rFonts w:ascii="Century Gothic" w:hAnsi="Century Gothic" w:cs="Tahoma"/>
          <w:b/>
          <w:sz w:val="20"/>
          <w:szCs w:val="20"/>
          <w:u w:val="single"/>
        </w:rPr>
        <w:t>Η δαπάνη προμήθειας  των ειδών θα βαρύνει  το</w:t>
      </w:r>
      <w:r w:rsidR="0038272E">
        <w:rPr>
          <w:rFonts w:ascii="Century Gothic" w:hAnsi="Century Gothic" w:cs="Tahoma"/>
          <w:b/>
          <w:sz w:val="20"/>
          <w:szCs w:val="20"/>
          <w:u w:val="single"/>
        </w:rPr>
        <w:t>ν  Προϋπολογισμό</w:t>
      </w:r>
      <w:r w:rsidRPr="00DD431C">
        <w:rPr>
          <w:rFonts w:ascii="Century Gothic" w:hAnsi="Century Gothic" w:cs="Tahoma"/>
          <w:b/>
          <w:sz w:val="20"/>
          <w:szCs w:val="20"/>
          <w:u w:val="single"/>
        </w:rPr>
        <w:t xml:space="preserve">  της κάθε Υ.ΠΕ. αναλογικά με τις ποσότητες  που θα παραλάβει</w:t>
      </w:r>
    </w:p>
    <w:tbl>
      <w:tblPr>
        <w:tblStyle w:val="a8"/>
        <w:tblpPr w:leftFromText="180" w:rightFromText="180" w:vertAnchor="text" w:horzAnchor="margin" w:tblpXSpec="center" w:tblpY="98"/>
        <w:tblW w:w="0" w:type="auto"/>
        <w:tblLook w:val="04A0"/>
      </w:tblPr>
      <w:tblGrid>
        <w:gridCol w:w="4261"/>
        <w:gridCol w:w="4261"/>
      </w:tblGrid>
      <w:tr w:rsidR="00BF0251" w:rsidRPr="00BF0251" w:rsidTr="00BF0251">
        <w:tc>
          <w:tcPr>
            <w:tcW w:w="4261" w:type="dxa"/>
          </w:tcPr>
          <w:p w:rsidR="00BF0251" w:rsidRPr="00BF0251" w:rsidRDefault="00BF0251" w:rsidP="00BF0251">
            <w:pPr>
              <w:jc w:val="center"/>
              <w:rPr>
                <w:rFonts w:ascii="Century Gothic" w:hAnsi="Century Gothic"/>
                <w:b/>
                <w:sz w:val="24"/>
                <w:szCs w:val="24"/>
              </w:rPr>
            </w:pPr>
            <w:r w:rsidRPr="00BF0251">
              <w:rPr>
                <w:rFonts w:ascii="Century Gothic" w:hAnsi="Century Gothic"/>
                <w:b/>
                <w:sz w:val="24"/>
                <w:szCs w:val="24"/>
              </w:rPr>
              <w:t>ΥΠΕ</w:t>
            </w:r>
          </w:p>
        </w:tc>
        <w:tc>
          <w:tcPr>
            <w:tcW w:w="4261" w:type="dxa"/>
          </w:tcPr>
          <w:p w:rsidR="00BF0251" w:rsidRPr="00BF0251" w:rsidRDefault="00BF0251" w:rsidP="00BF0251">
            <w:pPr>
              <w:jc w:val="center"/>
              <w:rPr>
                <w:rFonts w:ascii="Century Gothic" w:hAnsi="Century Gothic"/>
                <w:b/>
                <w:sz w:val="24"/>
                <w:szCs w:val="24"/>
              </w:rPr>
            </w:pPr>
            <w:r w:rsidRPr="00BF0251">
              <w:rPr>
                <w:rFonts w:ascii="Century Gothic" w:hAnsi="Century Gothic"/>
                <w:b/>
                <w:sz w:val="24"/>
                <w:szCs w:val="24"/>
              </w:rPr>
              <w:t>ΠΟΣΟΤΗΤΑ</w:t>
            </w:r>
          </w:p>
        </w:tc>
      </w:tr>
      <w:tr w:rsidR="00BF0251" w:rsidRPr="00BF0251" w:rsidTr="00BF0251">
        <w:trPr>
          <w:trHeight w:val="314"/>
        </w:trPr>
        <w:tc>
          <w:tcPr>
            <w:tcW w:w="4261" w:type="dxa"/>
          </w:tcPr>
          <w:p w:rsidR="00BF0251" w:rsidRPr="00BF0251" w:rsidRDefault="00BF0251" w:rsidP="00BF0251">
            <w:pPr>
              <w:jc w:val="center"/>
              <w:rPr>
                <w:rFonts w:ascii="Century Gothic" w:hAnsi="Century Gothic"/>
                <w:sz w:val="24"/>
                <w:szCs w:val="24"/>
              </w:rPr>
            </w:pPr>
            <w:r w:rsidRPr="00BF0251">
              <w:rPr>
                <w:rFonts w:ascii="Century Gothic" w:hAnsi="Century Gothic"/>
                <w:sz w:val="24"/>
                <w:szCs w:val="24"/>
              </w:rPr>
              <w:t>1</w:t>
            </w:r>
            <w:r w:rsidRPr="00BF0251">
              <w:rPr>
                <w:rFonts w:ascii="Century Gothic" w:hAnsi="Century Gothic"/>
                <w:sz w:val="24"/>
                <w:szCs w:val="24"/>
                <w:vertAlign w:val="superscript"/>
              </w:rPr>
              <w:t>η</w:t>
            </w:r>
          </w:p>
        </w:tc>
        <w:tc>
          <w:tcPr>
            <w:tcW w:w="4261" w:type="dxa"/>
          </w:tcPr>
          <w:p w:rsidR="00BF0251" w:rsidRPr="00BF0251" w:rsidRDefault="00BF0251" w:rsidP="00BF0251">
            <w:pPr>
              <w:jc w:val="center"/>
              <w:rPr>
                <w:rFonts w:ascii="Century Gothic" w:hAnsi="Century Gothic"/>
                <w:sz w:val="24"/>
                <w:szCs w:val="24"/>
              </w:rPr>
            </w:pPr>
            <w:r w:rsidRPr="00BF0251">
              <w:rPr>
                <w:rFonts w:ascii="Century Gothic" w:hAnsi="Century Gothic"/>
                <w:sz w:val="24"/>
                <w:szCs w:val="24"/>
              </w:rPr>
              <w:t>300.000</w:t>
            </w:r>
          </w:p>
        </w:tc>
      </w:tr>
      <w:tr w:rsidR="00BF0251" w:rsidRPr="00BF0251" w:rsidTr="00BF0251">
        <w:tc>
          <w:tcPr>
            <w:tcW w:w="4261" w:type="dxa"/>
          </w:tcPr>
          <w:p w:rsidR="00BF0251" w:rsidRPr="00BF0251" w:rsidRDefault="00BF0251" w:rsidP="00BF0251">
            <w:pPr>
              <w:jc w:val="center"/>
              <w:rPr>
                <w:rFonts w:ascii="Century Gothic" w:hAnsi="Century Gothic"/>
                <w:sz w:val="24"/>
                <w:szCs w:val="24"/>
              </w:rPr>
            </w:pPr>
            <w:r w:rsidRPr="00BF0251">
              <w:rPr>
                <w:rFonts w:ascii="Century Gothic" w:hAnsi="Century Gothic"/>
                <w:sz w:val="24"/>
                <w:szCs w:val="24"/>
              </w:rPr>
              <w:t>2</w:t>
            </w:r>
            <w:r w:rsidRPr="00BF0251">
              <w:rPr>
                <w:rFonts w:ascii="Century Gothic" w:hAnsi="Century Gothic"/>
                <w:sz w:val="24"/>
                <w:szCs w:val="24"/>
                <w:vertAlign w:val="superscript"/>
              </w:rPr>
              <w:t>η</w:t>
            </w:r>
          </w:p>
        </w:tc>
        <w:tc>
          <w:tcPr>
            <w:tcW w:w="4261" w:type="dxa"/>
          </w:tcPr>
          <w:p w:rsidR="00BF0251" w:rsidRPr="00BF0251" w:rsidRDefault="00BF0251" w:rsidP="00BF0251">
            <w:pPr>
              <w:jc w:val="center"/>
              <w:rPr>
                <w:rFonts w:ascii="Century Gothic" w:hAnsi="Century Gothic"/>
                <w:sz w:val="24"/>
                <w:szCs w:val="24"/>
              </w:rPr>
            </w:pPr>
            <w:r w:rsidRPr="00BF0251">
              <w:rPr>
                <w:rFonts w:ascii="Century Gothic" w:hAnsi="Century Gothic"/>
                <w:sz w:val="24"/>
                <w:szCs w:val="24"/>
              </w:rPr>
              <w:t>220.000</w:t>
            </w:r>
          </w:p>
        </w:tc>
      </w:tr>
      <w:tr w:rsidR="00BF0251" w:rsidRPr="00BF0251" w:rsidTr="00BF0251">
        <w:tc>
          <w:tcPr>
            <w:tcW w:w="4261" w:type="dxa"/>
          </w:tcPr>
          <w:p w:rsidR="00BF0251" w:rsidRPr="00BF0251" w:rsidRDefault="00BF0251" w:rsidP="00BF0251">
            <w:pPr>
              <w:jc w:val="center"/>
              <w:rPr>
                <w:rFonts w:ascii="Century Gothic" w:hAnsi="Century Gothic"/>
                <w:sz w:val="24"/>
                <w:szCs w:val="24"/>
              </w:rPr>
            </w:pPr>
            <w:r w:rsidRPr="00BF0251">
              <w:rPr>
                <w:rFonts w:ascii="Century Gothic" w:hAnsi="Century Gothic"/>
                <w:sz w:val="24"/>
                <w:szCs w:val="24"/>
              </w:rPr>
              <w:t>3</w:t>
            </w:r>
            <w:r w:rsidRPr="00BF0251">
              <w:rPr>
                <w:rFonts w:ascii="Century Gothic" w:hAnsi="Century Gothic"/>
                <w:sz w:val="24"/>
                <w:szCs w:val="24"/>
                <w:vertAlign w:val="superscript"/>
              </w:rPr>
              <w:t>η</w:t>
            </w:r>
          </w:p>
        </w:tc>
        <w:tc>
          <w:tcPr>
            <w:tcW w:w="4261" w:type="dxa"/>
          </w:tcPr>
          <w:p w:rsidR="00BF0251" w:rsidRPr="00BF0251" w:rsidRDefault="00BF0251" w:rsidP="00BF0251">
            <w:pPr>
              <w:jc w:val="center"/>
              <w:rPr>
                <w:rFonts w:ascii="Century Gothic" w:hAnsi="Century Gothic"/>
                <w:sz w:val="24"/>
                <w:szCs w:val="24"/>
              </w:rPr>
            </w:pPr>
            <w:r w:rsidRPr="00BF0251">
              <w:rPr>
                <w:rFonts w:ascii="Century Gothic" w:hAnsi="Century Gothic"/>
                <w:sz w:val="24"/>
                <w:szCs w:val="24"/>
              </w:rPr>
              <w:t>220.000</w:t>
            </w:r>
          </w:p>
        </w:tc>
      </w:tr>
      <w:tr w:rsidR="00BF0251" w:rsidRPr="00BF0251" w:rsidTr="00BF0251">
        <w:tc>
          <w:tcPr>
            <w:tcW w:w="4261" w:type="dxa"/>
          </w:tcPr>
          <w:p w:rsidR="00BF0251" w:rsidRPr="00BF0251" w:rsidRDefault="00BF0251" w:rsidP="00BF0251">
            <w:pPr>
              <w:jc w:val="center"/>
              <w:rPr>
                <w:rFonts w:ascii="Century Gothic" w:hAnsi="Century Gothic"/>
                <w:sz w:val="24"/>
                <w:szCs w:val="24"/>
              </w:rPr>
            </w:pPr>
            <w:r w:rsidRPr="00BF0251">
              <w:rPr>
                <w:rFonts w:ascii="Century Gothic" w:hAnsi="Century Gothic"/>
                <w:sz w:val="24"/>
                <w:szCs w:val="24"/>
              </w:rPr>
              <w:t>4</w:t>
            </w:r>
            <w:r w:rsidRPr="00BF0251">
              <w:rPr>
                <w:rFonts w:ascii="Century Gothic" w:hAnsi="Century Gothic"/>
                <w:sz w:val="24"/>
                <w:szCs w:val="24"/>
                <w:vertAlign w:val="superscript"/>
              </w:rPr>
              <w:t>η</w:t>
            </w:r>
          </w:p>
        </w:tc>
        <w:tc>
          <w:tcPr>
            <w:tcW w:w="4261" w:type="dxa"/>
          </w:tcPr>
          <w:p w:rsidR="00BF0251" w:rsidRPr="00BF0251" w:rsidRDefault="00BF0251" w:rsidP="00BF0251">
            <w:pPr>
              <w:jc w:val="center"/>
              <w:rPr>
                <w:rFonts w:ascii="Century Gothic" w:hAnsi="Century Gothic"/>
                <w:sz w:val="24"/>
                <w:szCs w:val="24"/>
              </w:rPr>
            </w:pPr>
            <w:r w:rsidRPr="00BF0251">
              <w:rPr>
                <w:rFonts w:ascii="Century Gothic" w:hAnsi="Century Gothic"/>
                <w:sz w:val="24"/>
                <w:szCs w:val="24"/>
              </w:rPr>
              <w:t>220.000</w:t>
            </w:r>
          </w:p>
        </w:tc>
      </w:tr>
      <w:tr w:rsidR="00BF0251" w:rsidRPr="00BF0251" w:rsidTr="00BF0251">
        <w:tc>
          <w:tcPr>
            <w:tcW w:w="4261" w:type="dxa"/>
          </w:tcPr>
          <w:p w:rsidR="00BF0251" w:rsidRPr="00BF0251" w:rsidRDefault="00BF0251" w:rsidP="00BF0251">
            <w:pPr>
              <w:jc w:val="center"/>
              <w:rPr>
                <w:rFonts w:ascii="Century Gothic" w:hAnsi="Century Gothic"/>
                <w:sz w:val="24"/>
                <w:szCs w:val="24"/>
              </w:rPr>
            </w:pPr>
            <w:r w:rsidRPr="00BF0251">
              <w:rPr>
                <w:rFonts w:ascii="Century Gothic" w:hAnsi="Century Gothic"/>
                <w:sz w:val="24"/>
                <w:szCs w:val="24"/>
              </w:rPr>
              <w:t>5</w:t>
            </w:r>
            <w:r w:rsidRPr="00BF0251">
              <w:rPr>
                <w:rFonts w:ascii="Century Gothic" w:hAnsi="Century Gothic"/>
                <w:sz w:val="24"/>
                <w:szCs w:val="24"/>
                <w:vertAlign w:val="superscript"/>
              </w:rPr>
              <w:t>η</w:t>
            </w:r>
          </w:p>
        </w:tc>
        <w:tc>
          <w:tcPr>
            <w:tcW w:w="4261" w:type="dxa"/>
          </w:tcPr>
          <w:p w:rsidR="00BF0251" w:rsidRPr="00BF0251" w:rsidRDefault="00BF0251" w:rsidP="00BF0251">
            <w:pPr>
              <w:jc w:val="center"/>
              <w:rPr>
                <w:rFonts w:ascii="Century Gothic" w:hAnsi="Century Gothic"/>
                <w:sz w:val="24"/>
                <w:szCs w:val="24"/>
              </w:rPr>
            </w:pPr>
            <w:r w:rsidRPr="00BF0251">
              <w:rPr>
                <w:rFonts w:ascii="Century Gothic" w:hAnsi="Century Gothic"/>
                <w:sz w:val="24"/>
                <w:szCs w:val="24"/>
              </w:rPr>
              <w:t>220.000</w:t>
            </w:r>
          </w:p>
        </w:tc>
      </w:tr>
      <w:tr w:rsidR="00BF0251" w:rsidRPr="00BF0251" w:rsidTr="00BF0251">
        <w:tc>
          <w:tcPr>
            <w:tcW w:w="4261" w:type="dxa"/>
          </w:tcPr>
          <w:p w:rsidR="00BF0251" w:rsidRPr="00BF0251" w:rsidRDefault="00BF0251" w:rsidP="00BF0251">
            <w:pPr>
              <w:jc w:val="center"/>
              <w:rPr>
                <w:rFonts w:ascii="Century Gothic" w:hAnsi="Century Gothic"/>
                <w:sz w:val="24"/>
                <w:szCs w:val="24"/>
              </w:rPr>
            </w:pPr>
            <w:r w:rsidRPr="00BF0251">
              <w:rPr>
                <w:rFonts w:ascii="Century Gothic" w:hAnsi="Century Gothic"/>
                <w:sz w:val="24"/>
                <w:szCs w:val="24"/>
              </w:rPr>
              <w:t>6</w:t>
            </w:r>
            <w:r w:rsidRPr="00BF0251">
              <w:rPr>
                <w:rFonts w:ascii="Century Gothic" w:hAnsi="Century Gothic"/>
                <w:sz w:val="24"/>
                <w:szCs w:val="24"/>
                <w:vertAlign w:val="superscript"/>
              </w:rPr>
              <w:t>η</w:t>
            </w:r>
          </w:p>
        </w:tc>
        <w:tc>
          <w:tcPr>
            <w:tcW w:w="4261" w:type="dxa"/>
          </w:tcPr>
          <w:p w:rsidR="00BF0251" w:rsidRPr="00BF0251" w:rsidRDefault="00BF0251" w:rsidP="00BF0251">
            <w:pPr>
              <w:jc w:val="center"/>
              <w:rPr>
                <w:rFonts w:ascii="Century Gothic" w:hAnsi="Century Gothic"/>
                <w:sz w:val="24"/>
                <w:szCs w:val="24"/>
              </w:rPr>
            </w:pPr>
            <w:r w:rsidRPr="00BF0251">
              <w:rPr>
                <w:rFonts w:ascii="Century Gothic" w:hAnsi="Century Gothic"/>
                <w:sz w:val="24"/>
                <w:szCs w:val="24"/>
              </w:rPr>
              <w:t>220.000</w:t>
            </w:r>
          </w:p>
        </w:tc>
      </w:tr>
      <w:tr w:rsidR="00BF0251" w:rsidRPr="00BF0251" w:rsidTr="00BF0251">
        <w:tc>
          <w:tcPr>
            <w:tcW w:w="4261" w:type="dxa"/>
          </w:tcPr>
          <w:p w:rsidR="00BF0251" w:rsidRPr="00BF0251" w:rsidRDefault="00BF0251" w:rsidP="00BF0251">
            <w:pPr>
              <w:jc w:val="center"/>
              <w:rPr>
                <w:rFonts w:ascii="Century Gothic" w:hAnsi="Century Gothic"/>
                <w:sz w:val="24"/>
                <w:szCs w:val="24"/>
              </w:rPr>
            </w:pPr>
            <w:r w:rsidRPr="00BF0251">
              <w:rPr>
                <w:rFonts w:ascii="Century Gothic" w:hAnsi="Century Gothic"/>
                <w:sz w:val="24"/>
                <w:szCs w:val="24"/>
              </w:rPr>
              <w:t>7</w:t>
            </w:r>
            <w:r w:rsidRPr="00BF0251">
              <w:rPr>
                <w:rFonts w:ascii="Century Gothic" w:hAnsi="Century Gothic"/>
                <w:sz w:val="24"/>
                <w:szCs w:val="24"/>
                <w:vertAlign w:val="superscript"/>
              </w:rPr>
              <w:t>η</w:t>
            </w:r>
          </w:p>
        </w:tc>
        <w:tc>
          <w:tcPr>
            <w:tcW w:w="4261" w:type="dxa"/>
          </w:tcPr>
          <w:p w:rsidR="00BF0251" w:rsidRPr="00BF0251" w:rsidRDefault="00BF0251" w:rsidP="00BF0251">
            <w:pPr>
              <w:jc w:val="center"/>
              <w:rPr>
                <w:rFonts w:ascii="Century Gothic" w:hAnsi="Century Gothic"/>
                <w:sz w:val="24"/>
                <w:szCs w:val="24"/>
              </w:rPr>
            </w:pPr>
            <w:r w:rsidRPr="00BF0251">
              <w:rPr>
                <w:rFonts w:ascii="Century Gothic" w:hAnsi="Century Gothic"/>
                <w:sz w:val="24"/>
                <w:szCs w:val="24"/>
              </w:rPr>
              <w:t>100.000</w:t>
            </w:r>
          </w:p>
        </w:tc>
      </w:tr>
      <w:tr w:rsidR="00BF0251" w:rsidRPr="00BF0251" w:rsidTr="00BF0251">
        <w:tc>
          <w:tcPr>
            <w:tcW w:w="4261" w:type="dxa"/>
          </w:tcPr>
          <w:p w:rsidR="00BF0251" w:rsidRPr="00BF0251" w:rsidRDefault="00BF0251" w:rsidP="00BF0251">
            <w:pPr>
              <w:jc w:val="center"/>
              <w:rPr>
                <w:rFonts w:ascii="Century Gothic" w:hAnsi="Century Gothic"/>
                <w:b/>
                <w:sz w:val="24"/>
                <w:szCs w:val="24"/>
              </w:rPr>
            </w:pPr>
            <w:r w:rsidRPr="00BF0251">
              <w:rPr>
                <w:rFonts w:ascii="Century Gothic" w:hAnsi="Century Gothic"/>
                <w:b/>
                <w:sz w:val="24"/>
                <w:szCs w:val="24"/>
              </w:rPr>
              <w:t>ΣΥΝΟΛΟ</w:t>
            </w:r>
          </w:p>
        </w:tc>
        <w:tc>
          <w:tcPr>
            <w:tcW w:w="4261" w:type="dxa"/>
          </w:tcPr>
          <w:p w:rsidR="00BF0251" w:rsidRPr="00BF0251" w:rsidRDefault="00BF0251" w:rsidP="00BF0251">
            <w:pPr>
              <w:jc w:val="center"/>
              <w:rPr>
                <w:rFonts w:ascii="Century Gothic" w:hAnsi="Century Gothic"/>
                <w:b/>
                <w:sz w:val="24"/>
                <w:szCs w:val="24"/>
              </w:rPr>
            </w:pPr>
            <w:r w:rsidRPr="00BF0251">
              <w:rPr>
                <w:rFonts w:ascii="Century Gothic" w:hAnsi="Century Gothic"/>
                <w:b/>
                <w:sz w:val="24"/>
                <w:szCs w:val="24"/>
              </w:rPr>
              <w:t>1.500.000</w:t>
            </w:r>
          </w:p>
        </w:tc>
      </w:tr>
    </w:tbl>
    <w:p w:rsidR="00BF0251" w:rsidRPr="00DD431C" w:rsidRDefault="00BF0251" w:rsidP="00BF0251">
      <w:pPr>
        <w:pStyle w:val="a4"/>
        <w:tabs>
          <w:tab w:val="left" w:pos="534"/>
        </w:tabs>
        <w:spacing w:line="360" w:lineRule="auto"/>
        <w:ind w:left="360" w:right="359" w:firstLine="0"/>
        <w:jc w:val="both"/>
        <w:rPr>
          <w:rFonts w:ascii="Century Gothic" w:hAnsi="Century Gothic"/>
          <w:b/>
          <w:sz w:val="20"/>
          <w:szCs w:val="20"/>
          <w:u w:val="single"/>
        </w:rPr>
      </w:pPr>
    </w:p>
    <w:p w:rsidR="00BF0251" w:rsidRDefault="00BF0251" w:rsidP="00BF0251">
      <w:pPr>
        <w:pStyle w:val="a4"/>
        <w:tabs>
          <w:tab w:val="left" w:pos="534"/>
        </w:tabs>
        <w:spacing w:line="360" w:lineRule="auto"/>
        <w:ind w:left="360" w:right="359" w:firstLine="0"/>
        <w:jc w:val="both"/>
        <w:rPr>
          <w:rFonts w:ascii="Century Gothic" w:hAnsi="Century Gothic"/>
          <w:sz w:val="20"/>
          <w:szCs w:val="20"/>
          <w:u w:val="single"/>
        </w:rPr>
      </w:pPr>
    </w:p>
    <w:p w:rsidR="009455B0" w:rsidRPr="00DB63FE" w:rsidRDefault="009455B0" w:rsidP="00DA0B40">
      <w:pPr>
        <w:pStyle w:val="a4"/>
        <w:numPr>
          <w:ilvl w:val="0"/>
          <w:numId w:val="13"/>
        </w:numPr>
        <w:tabs>
          <w:tab w:val="left" w:pos="534"/>
        </w:tabs>
        <w:spacing w:line="360" w:lineRule="auto"/>
        <w:ind w:right="359"/>
        <w:jc w:val="both"/>
        <w:rPr>
          <w:rFonts w:ascii="Century Gothic" w:hAnsi="Century Gothic"/>
          <w:sz w:val="20"/>
          <w:szCs w:val="20"/>
          <w:u w:val="single"/>
        </w:rPr>
      </w:pPr>
      <w:r w:rsidRPr="00DB63FE">
        <w:rPr>
          <w:rFonts w:ascii="Century Gothic" w:hAnsi="Century Gothic"/>
          <w:sz w:val="20"/>
          <w:szCs w:val="20"/>
          <w:u w:val="single"/>
        </w:rPr>
        <w:t xml:space="preserve">Κατά την υπογραφή της σύμβασης ο ανάδοχος θα πρέπει να προσκομίσει εγγυητική επιστολή καλής εκτέλεσης που θα αντιστοιχεί στο 5% της συνολικής συμβατικής αξίας χωρίς ΦΠΑ. </w:t>
      </w:r>
    </w:p>
    <w:p w:rsidR="00DC1B86" w:rsidRPr="00DD431C" w:rsidRDefault="00ED1717" w:rsidP="00DC1B86">
      <w:pPr>
        <w:pStyle w:val="a4"/>
        <w:numPr>
          <w:ilvl w:val="0"/>
          <w:numId w:val="13"/>
        </w:numPr>
        <w:tabs>
          <w:tab w:val="left" w:pos="534"/>
        </w:tabs>
        <w:spacing w:line="360" w:lineRule="auto"/>
        <w:ind w:right="359"/>
        <w:jc w:val="both"/>
        <w:rPr>
          <w:rFonts w:ascii="Century Gothic" w:hAnsi="Century Gothic"/>
          <w:b/>
          <w:sz w:val="20"/>
          <w:szCs w:val="20"/>
          <w:u w:val="single"/>
        </w:rPr>
      </w:pPr>
      <w:r w:rsidRPr="005779BE">
        <w:rPr>
          <w:rFonts w:ascii="Century Gothic" w:hAnsi="Century Gothic"/>
          <w:sz w:val="20"/>
          <w:szCs w:val="20"/>
        </w:rPr>
        <w:t xml:space="preserve"> </w:t>
      </w:r>
      <w:r w:rsidR="00DC1B86" w:rsidRPr="00DD431C">
        <w:rPr>
          <w:rFonts w:ascii="Century Gothic" w:hAnsi="Century Gothic"/>
          <w:b/>
          <w:sz w:val="20"/>
          <w:szCs w:val="20"/>
          <w:u w:val="single"/>
        </w:rPr>
        <w:t>Οι παραδόσεις θα γίνονται στις κεντρικές αποθήκες και των επτά  (7) Υ.Π.Ε. κατόπιν συνεννόησης  με την αναθέτουσα αρχή (την ΥΠΕ η οποία διενεργεί τον συγκεκριμένο Διαγωνισμό)</w:t>
      </w:r>
    </w:p>
    <w:p w:rsidR="009E6A17" w:rsidRDefault="00DD431C" w:rsidP="00DD431C">
      <w:pPr>
        <w:pStyle w:val="a4"/>
        <w:widowControl/>
        <w:numPr>
          <w:ilvl w:val="0"/>
          <w:numId w:val="13"/>
        </w:numPr>
        <w:autoSpaceDE/>
        <w:autoSpaceDN/>
        <w:spacing w:line="360" w:lineRule="auto"/>
        <w:contextualSpacing/>
        <w:jc w:val="both"/>
        <w:rPr>
          <w:rFonts w:ascii="Century Gothic" w:hAnsi="Century Gothic" w:cs="Tahoma"/>
          <w:b/>
          <w:sz w:val="20"/>
          <w:szCs w:val="20"/>
          <w:u w:val="single"/>
        </w:rPr>
      </w:pPr>
      <w:r w:rsidRPr="0000399B">
        <w:rPr>
          <w:rFonts w:ascii="Century Gothic" w:hAnsi="Century Gothic" w:cs="Tahoma"/>
          <w:b/>
          <w:sz w:val="20"/>
          <w:szCs w:val="20"/>
          <w:u w:val="single"/>
        </w:rPr>
        <w:t xml:space="preserve">Επί ποινή </w:t>
      </w:r>
      <w:r w:rsidRPr="00DD431C">
        <w:rPr>
          <w:rFonts w:ascii="Century Gothic" w:hAnsi="Century Gothic" w:cs="Tahoma"/>
          <w:b/>
          <w:sz w:val="20"/>
          <w:szCs w:val="20"/>
          <w:u w:val="single"/>
        </w:rPr>
        <w:t>αποκλεισμού</w:t>
      </w:r>
      <w:r w:rsidRPr="00DD431C">
        <w:rPr>
          <w:rFonts w:ascii="Century Gothic" w:hAnsi="Century Gothic" w:cs="Tahoma"/>
          <w:sz w:val="20"/>
          <w:szCs w:val="20"/>
          <w:u w:val="single"/>
        </w:rPr>
        <w:t xml:space="preserve">, </w:t>
      </w:r>
      <w:r w:rsidRPr="00DD431C">
        <w:rPr>
          <w:rFonts w:ascii="Century Gothic" w:hAnsi="Century Gothic" w:cs="Tahoma"/>
          <w:b/>
          <w:sz w:val="20"/>
          <w:szCs w:val="20"/>
          <w:u w:val="single"/>
        </w:rPr>
        <w:t>οι υποψήφιοι προμηθευτές δεσμεύονται για την παράδοση του συνόλου της ποσότητας των ειδών που θα τους κατακυρωθούν ως ακολούθως:  το 30% της ποσότητας σε 20 μέρες από την υπογραφή της σύμβασης, το 30% της ποσότητας σε 40 ημέρες από την υπογραφή της σύμβασης και το υπόλοιπο 40% της ποσότητας σε 60 ημέρες από την υπογραφή της σύμβασης.</w:t>
      </w:r>
    </w:p>
    <w:p w:rsidR="00DD431C" w:rsidRPr="00DD431C" w:rsidRDefault="004F718C" w:rsidP="009E6A17">
      <w:pPr>
        <w:pStyle w:val="a4"/>
        <w:widowControl/>
        <w:autoSpaceDE/>
        <w:autoSpaceDN/>
        <w:spacing w:line="360" w:lineRule="auto"/>
        <w:ind w:left="360" w:firstLine="0"/>
        <w:contextualSpacing/>
        <w:jc w:val="both"/>
        <w:rPr>
          <w:rFonts w:ascii="Century Gothic" w:hAnsi="Century Gothic" w:cs="Tahoma"/>
          <w:b/>
          <w:sz w:val="20"/>
          <w:szCs w:val="20"/>
          <w:u w:val="single"/>
        </w:rPr>
      </w:pPr>
      <w:r>
        <w:rPr>
          <w:rFonts w:ascii="Century Gothic" w:hAnsi="Century Gothic" w:cs="Tahoma"/>
          <w:b/>
          <w:sz w:val="20"/>
          <w:szCs w:val="20"/>
          <w:u w:val="single"/>
        </w:rPr>
        <w:t>(Ανά σημείο παράδοσης)</w:t>
      </w:r>
    </w:p>
    <w:p w:rsidR="00C52F42" w:rsidRPr="00247504" w:rsidRDefault="00BF0251" w:rsidP="001C54A8">
      <w:pPr>
        <w:pStyle w:val="a4"/>
        <w:numPr>
          <w:ilvl w:val="0"/>
          <w:numId w:val="13"/>
        </w:numPr>
        <w:tabs>
          <w:tab w:val="left" w:pos="533"/>
          <w:tab w:val="left" w:pos="534"/>
        </w:tabs>
        <w:spacing w:line="360" w:lineRule="auto"/>
        <w:jc w:val="both"/>
        <w:rPr>
          <w:rFonts w:ascii="Century Gothic" w:hAnsi="Century Gothic"/>
          <w:b/>
          <w:sz w:val="20"/>
          <w:szCs w:val="20"/>
        </w:rPr>
      </w:pPr>
      <w:r>
        <w:rPr>
          <w:rFonts w:ascii="Century Gothic" w:hAnsi="Century Gothic"/>
          <w:b/>
          <w:sz w:val="20"/>
          <w:szCs w:val="20"/>
          <w:u w:val="single"/>
        </w:rPr>
        <w:lastRenderedPageBreak/>
        <w:t xml:space="preserve"> </w:t>
      </w:r>
      <w:r w:rsidR="00C52F42" w:rsidRPr="00247504">
        <w:rPr>
          <w:rFonts w:ascii="Century Gothic" w:hAnsi="Century Gothic"/>
          <w:b/>
          <w:sz w:val="20"/>
          <w:szCs w:val="20"/>
          <w:u w:val="single"/>
        </w:rPr>
        <w:t xml:space="preserve">Οι οικονομικοί φορείς </w:t>
      </w:r>
      <w:r w:rsidR="00C52F42" w:rsidRPr="00247504">
        <w:rPr>
          <w:rFonts w:ascii="Century Gothic" w:hAnsi="Century Gothic"/>
          <w:b/>
          <w:sz w:val="20"/>
          <w:szCs w:val="20"/>
          <w:highlight w:val="lightGray"/>
          <w:u w:val="single"/>
        </w:rPr>
        <w:t>υποχρεούνται</w:t>
      </w:r>
      <w:r w:rsidR="00C52F42" w:rsidRPr="00247504">
        <w:rPr>
          <w:rFonts w:ascii="Century Gothic" w:hAnsi="Century Gothic"/>
          <w:b/>
          <w:sz w:val="20"/>
          <w:szCs w:val="20"/>
          <w:u w:val="single"/>
        </w:rPr>
        <w:t xml:space="preserve"> μαζί με την προσφορά </w:t>
      </w:r>
      <w:r w:rsidR="00C514EE" w:rsidRPr="00247504">
        <w:rPr>
          <w:rFonts w:ascii="Century Gothic" w:hAnsi="Century Gothic"/>
          <w:b/>
          <w:sz w:val="20"/>
          <w:szCs w:val="20"/>
          <w:u w:val="single"/>
        </w:rPr>
        <w:t xml:space="preserve">τους </w:t>
      </w:r>
      <w:r w:rsidR="00C52F42" w:rsidRPr="00247504">
        <w:rPr>
          <w:rFonts w:ascii="Century Gothic" w:hAnsi="Century Gothic"/>
          <w:b/>
          <w:sz w:val="20"/>
          <w:szCs w:val="20"/>
          <w:u w:val="single"/>
        </w:rPr>
        <w:t xml:space="preserve">να καταθέσουν και </w:t>
      </w:r>
      <w:r w:rsidR="00C52F42" w:rsidRPr="00247504">
        <w:rPr>
          <w:rFonts w:ascii="Century Gothic" w:hAnsi="Century Gothic"/>
          <w:b/>
          <w:sz w:val="20"/>
          <w:szCs w:val="20"/>
          <w:highlight w:val="lightGray"/>
          <w:u w:val="single"/>
        </w:rPr>
        <w:t>ΔΕΙΓΜΑΤΑ</w:t>
      </w:r>
      <w:r w:rsidR="00C52F42" w:rsidRPr="00247504">
        <w:rPr>
          <w:rFonts w:ascii="Century Gothic" w:hAnsi="Century Gothic"/>
          <w:b/>
          <w:sz w:val="20"/>
          <w:szCs w:val="20"/>
          <w:u w:val="single"/>
        </w:rPr>
        <w:t xml:space="preserve"> για τα προσφερόμενα είδη.</w:t>
      </w:r>
    </w:p>
    <w:p w:rsidR="00F7415A" w:rsidRPr="00F7415A" w:rsidRDefault="00F7415A" w:rsidP="001C54A8">
      <w:pPr>
        <w:pStyle w:val="a4"/>
        <w:numPr>
          <w:ilvl w:val="0"/>
          <w:numId w:val="13"/>
        </w:numPr>
        <w:tabs>
          <w:tab w:val="left" w:pos="533"/>
          <w:tab w:val="left" w:pos="534"/>
        </w:tabs>
        <w:spacing w:line="360" w:lineRule="auto"/>
        <w:jc w:val="both"/>
        <w:rPr>
          <w:rFonts w:ascii="Century Gothic" w:hAnsi="Century Gothic"/>
          <w:sz w:val="20"/>
          <w:szCs w:val="20"/>
        </w:rPr>
      </w:pPr>
      <w:r w:rsidRPr="00247504">
        <w:rPr>
          <w:rFonts w:ascii="Century Gothic" w:hAnsi="Century Gothic"/>
          <w:sz w:val="20"/>
          <w:szCs w:val="20"/>
        </w:rPr>
        <w:t>Η 5</w:t>
      </w:r>
      <w:r w:rsidRPr="00247504">
        <w:rPr>
          <w:rFonts w:ascii="Century Gothic" w:hAnsi="Century Gothic"/>
          <w:sz w:val="20"/>
          <w:szCs w:val="20"/>
          <w:vertAlign w:val="superscript"/>
        </w:rPr>
        <w:t>η</w:t>
      </w:r>
      <w:r w:rsidRPr="00247504">
        <w:rPr>
          <w:rFonts w:ascii="Century Gothic" w:hAnsi="Century Gothic"/>
          <w:sz w:val="20"/>
          <w:szCs w:val="20"/>
        </w:rPr>
        <w:t xml:space="preserve"> ΥΠΕ διατηρεί το δικαίωμα μονομερούς επαύξησης της συμβατικής</w:t>
      </w:r>
      <w:r w:rsidRPr="00F7415A">
        <w:rPr>
          <w:rFonts w:ascii="Century Gothic" w:hAnsi="Century Gothic"/>
          <w:sz w:val="20"/>
          <w:szCs w:val="20"/>
        </w:rPr>
        <w:t xml:space="preserve"> ποσότητας, το ανώτατο μέχρι  ποσοστού 30% ή μείωσης μέχρι ποσοστού 50%. Επαύξηση της συμβατικής ποσότητας πέρα του 30% ή μείωση αυτής μέχρι ποσοστού κάτω του 50% επιτρέπεται μόνο ύστερα από συμφωνία της 5</w:t>
      </w:r>
      <w:r w:rsidRPr="00F7415A">
        <w:rPr>
          <w:rFonts w:ascii="Century Gothic" w:hAnsi="Century Gothic"/>
          <w:sz w:val="20"/>
          <w:szCs w:val="20"/>
          <w:vertAlign w:val="superscript"/>
        </w:rPr>
        <w:t>ης</w:t>
      </w:r>
      <w:r w:rsidRPr="00F7415A">
        <w:rPr>
          <w:rFonts w:ascii="Century Gothic" w:hAnsi="Century Gothic"/>
          <w:sz w:val="20"/>
          <w:szCs w:val="20"/>
        </w:rPr>
        <w:t xml:space="preserve"> ΥΠΕ και του προμηθευτή. </w:t>
      </w:r>
      <w:r>
        <w:rPr>
          <w:rFonts w:ascii="Century Gothic" w:hAnsi="Century Gothic"/>
          <w:sz w:val="20"/>
          <w:szCs w:val="20"/>
        </w:rPr>
        <w:t xml:space="preserve">Η υπηρεσία διατηρεί το δικαίωμα της μη κατακύρωσης – </w:t>
      </w:r>
      <w:proofErr w:type="spellStart"/>
      <w:r>
        <w:rPr>
          <w:rFonts w:ascii="Century Gothic" w:hAnsi="Century Gothic"/>
          <w:sz w:val="20"/>
          <w:szCs w:val="20"/>
        </w:rPr>
        <w:t>συμβασιοποίησης</w:t>
      </w:r>
      <w:proofErr w:type="spellEnd"/>
      <w:r>
        <w:rPr>
          <w:rFonts w:ascii="Century Gothic" w:hAnsi="Century Gothic"/>
          <w:sz w:val="20"/>
          <w:szCs w:val="20"/>
        </w:rPr>
        <w:t xml:space="preserve"> και απορρόφησης μέρους ή του συνόλου της ζητούμενης από την πρόσκληση ποσότητας των ειδών.</w:t>
      </w:r>
    </w:p>
    <w:p w:rsidR="005075EB" w:rsidRPr="00DA0B40" w:rsidRDefault="005075EB" w:rsidP="00DA0B40">
      <w:pPr>
        <w:pStyle w:val="a3"/>
        <w:spacing w:line="360" w:lineRule="auto"/>
        <w:rPr>
          <w:rFonts w:ascii="Century Gothic" w:hAnsi="Century Gothic"/>
          <w:b/>
          <w:sz w:val="20"/>
          <w:szCs w:val="20"/>
        </w:rPr>
      </w:pPr>
    </w:p>
    <w:p w:rsidR="0060389E" w:rsidRPr="00DA0B40" w:rsidRDefault="007E0186" w:rsidP="00DA0B40">
      <w:pPr>
        <w:spacing w:before="52" w:line="360" w:lineRule="auto"/>
        <w:ind w:left="163"/>
        <w:jc w:val="both"/>
        <w:rPr>
          <w:rFonts w:ascii="Century Gothic" w:hAnsi="Century Gothic"/>
          <w:b/>
          <w:sz w:val="20"/>
          <w:szCs w:val="20"/>
        </w:rPr>
      </w:pPr>
      <w:r w:rsidRPr="00DA0B40">
        <w:rPr>
          <w:rFonts w:ascii="Century Gothic" w:hAnsi="Century Gothic"/>
          <w:b/>
          <w:sz w:val="20"/>
          <w:szCs w:val="20"/>
        </w:rPr>
        <w:t>Η Αποσφράγιση των προσφορών γίνεται με την παρακάτω διαδικασία:</w:t>
      </w:r>
    </w:p>
    <w:p w:rsidR="0060389E" w:rsidRPr="00DA0B40" w:rsidRDefault="007E0186" w:rsidP="00FB5509">
      <w:pPr>
        <w:pStyle w:val="a3"/>
        <w:spacing w:before="146" w:line="360" w:lineRule="auto"/>
        <w:ind w:left="252" w:right="349"/>
        <w:jc w:val="both"/>
        <w:rPr>
          <w:rFonts w:ascii="Century Gothic" w:hAnsi="Century Gothic"/>
          <w:sz w:val="20"/>
          <w:szCs w:val="20"/>
        </w:rPr>
      </w:pPr>
      <w:r w:rsidRPr="00DA0B40">
        <w:rPr>
          <w:rFonts w:ascii="Century Gothic" w:hAnsi="Century Gothic"/>
          <w:sz w:val="20"/>
          <w:szCs w:val="20"/>
        </w:rPr>
        <w:t>Λόγω του επείγοντος και προκειμένου να εξοικονομείται χρόνος και να επιταχύνονται οι διαδικασίες, η αποσφράγιση των προσφορών θα πραγματοποιηθεί ενιαία, χωρίς διάκριση σταδίων/φάσεων (Αξιολόγηση Δικαιολογητικών, Αξιολόγηση Τεχνικής Προσφ</w:t>
      </w:r>
      <w:r w:rsidR="00394965">
        <w:rPr>
          <w:rFonts w:ascii="Century Gothic" w:hAnsi="Century Gothic"/>
          <w:sz w:val="20"/>
          <w:szCs w:val="20"/>
        </w:rPr>
        <w:t xml:space="preserve">οράς και Οικονομικής Προσφοράς) και θα εκδοθεί αρχικά μια απόφαση ορισμού των προσωρινών αναδόχων. Μετά των έλεγχο των δικαιολογητικών κατακύρωσης θα εκδοθεί η τελική απόφαση ορισμού των τελικών αναδόχων. </w:t>
      </w:r>
    </w:p>
    <w:p w:rsidR="0060389E" w:rsidRPr="00DA0B40" w:rsidRDefault="0060389E" w:rsidP="00DA0B40">
      <w:pPr>
        <w:pStyle w:val="a3"/>
        <w:spacing w:before="8" w:line="360" w:lineRule="auto"/>
        <w:rPr>
          <w:rFonts w:ascii="Century Gothic" w:hAnsi="Century Gothic"/>
          <w:sz w:val="20"/>
          <w:szCs w:val="20"/>
        </w:rPr>
      </w:pPr>
    </w:p>
    <w:p w:rsidR="00341D7B" w:rsidRDefault="007E0186" w:rsidP="00DA0B40">
      <w:pPr>
        <w:tabs>
          <w:tab w:val="left" w:pos="762"/>
          <w:tab w:val="left" w:pos="2061"/>
          <w:tab w:val="left" w:pos="2541"/>
          <w:tab w:val="left" w:pos="3442"/>
          <w:tab w:val="left" w:pos="3903"/>
          <w:tab w:val="left" w:pos="5808"/>
          <w:tab w:val="left" w:pos="6330"/>
          <w:tab w:val="left" w:pos="7117"/>
          <w:tab w:val="left" w:pos="8737"/>
          <w:tab w:val="left" w:pos="9573"/>
        </w:tabs>
        <w:spacing w:line="360" w:lineRule="auto"/>
        <w:ind w:left="107"/>
        <w:jc w:val="both"/>
        <w:rPr>
          <w:rFonts w:ascii="Century Gothic" w:hAnsi="Century Gothic"/>
          <w:b/>
          <w:sz w:val="20"/>
          <w:szCs w:val="20"/>
          <w:u w:val="single"/>
        </w:rPr>
      </w:pPr>
      <w:r w:rsidRPr="00DA0B40">
        <w:rPr>
          <w:rFonts w:ascii="Century Gothic" w:hAnsi="Century Gothic"/>
          <w:spacing w:val="-60"/>
          <w:sz w:val="20"/>
          <w:szCs w:val="20"/>
          <w:u w:val="single"/>
        </w:rPr>
        <w:t xml:space="preserve"> </w:t>
      </w:r>
      <w:r w:rsidRPr="00DA0B40">
        <w:rPr>
          <w:rFonts w:ascii="Century Gothic" w:hAnsi="Century Gothic"/>
          <w:b/>
          <w:sz w:val="20"/>
          <w:szCs w:val="20"/>
          <w:u w:val="single"/>
        </w:rPr>
        <w:t>Στην</w:t>
      </w:r>
      <w:r w:rsidR="00ED1717">
        <w:rPr>
          <w:rFonts w:ascii="Century Gothic" w:hAnsi="Century Gothic"/>
          <w:b/>
          <w:sz w:val="20"/>
          <w:szCs w:val="20"/>
          <w:u w:val="single"/>
        </w:rPr>
        <w:t xml:space="preserve"> </w:t>
      </w:r>
      <w:r w:rsidRPr="00DA0B40">
        <w:rPr>
          <w:rFonts w:ascii="Century Gothic" w:hAnsi="Century Gothic"/>
          <w:b/>
          <w:sz w:val="20"/>
          <w:szCs w:val="20"/>
          <w:u w:val="single"/>
        </w:rPr>
        <w:t>προσφορά</w:t>
      </w:r>
      <w:r w:rsidR="004F6F3B" w:rsidRPr="00DA0B40">
        <w:rPr>
          <w:rFonts w:ascii="Century Gothic" w:hAnsi="Century Gothic"/>
          <w:b/>
          <w:sz w:val="20"/>
          <w:szCs w:val="20"/>
          <w:u w:val="single"/>
        </w:rPr>
        <w:t xml:space="preserve"> </w:t>
      </w:r>
      <w:r w:rsidRPr="00DA0B40">
        <w:rPr>
          <w:rFonts w:ascii="Century Gothic" w:hAnsi="Century Gothic"/>
          <w:b/>
          <w:sz w:val="20"/>
          <w:szCs w:val="20"/>
          <w:u w:val="single"/>
        </w:rPr>
        <w:t>θα</w:t>
      </w:r>
      <w:r w:rsidRPr="00DA0B40">
        <w:rPr>
          <w:rFonts w:ascii="Century Gothic" w:hAnsi="Century Gothic"/>
          <w:b/>
          <w:sz w:val="20"/>
          <w:szCs w:val="20"/>
          <w:u w:val="single"/>
        </w:rPr>
        <w:tab/>
        <w:t>πρέπει</w:t>
      </w:r>
      <w:r w:rsidR="00ED1717">
        <w:rPr>
          <w:rFonts w:ascii="Century Gothic" w:hAnsi="Century Gothic"/>
          <w:b/>
          <w:sz w:val="20"/>
          <w:szCs w:val="20"/>
          <w:u w:val="single"/>
        </w:rPr>
        <w:t xml:space="preserve"> </w:t>
      </w:r>
      <w:r w:rsidRPr="00DA0B40">
        <w:rPr>
          <w:rFonts w:ascii="Century Gothic" w:hAnsi="Century Gothic"/>
          <w:b/>
          <w:sz w:val="20"/>
          <w:szCs w:val="20"/>
          <w:u w:val="single"/>
        </w:rPr>
        <w:t>να</w:t>
      </w:r>
      <w:r w:rsidR="00ED1717">
        <w:rPr>
          <w:rFonts w:ascii="Century Gothic" w:hAnsi="Century Gothic"/>
          <w:b/>
          <w:sz w:val="20"/>
          <w:szCs w:val="20"/>
          <w:u w:val="single"/>
        </w:rPr>
        <w:t xml:space="preserve"> </w:t>
      </w:r>
      <w:r w:rsidRPr="00DA0B40">
        <w:rPr>
          <w:rFonts w:ascii="Century Gothic" w:hAnsi="Century Gothic"/>
          <w:b/>
          <w:sz w:val="20"/>
          <w:szCs w:val="20"/>
          <w:u w:val="single"/>
        </w:rPr>
        <w:t>περ</w:t>
      </w:r>
      <w:r w:rsidR="00190C50">
        <w:rPr>
          <w:rFonts w:ascii="Century Gothic" w:hAnsi="Century Gothic"/>
          <w:b/>
          <w:sz w:val="20"/>
          <w:szCs w:val="20"/>
          <w:u w:val="single"/>
        </w:rPr>
        <w:t>ιλαμβάνεται</w:t>
      </w:r>
      <w:r w:rsidR="00ED1717">
        <w:rPr>
          <w:rFonts w:ascii="Century Gothic" w:hAnsi="Century Gothic"/>
          <w:b/>
          <w:sz w:val="20"/>
          <w:szCs w:val="20"/>
          <w:u w:val="single"/>
        </w:rPr>
        <w:t xml:space="preserve">: </w:t>
      </w:r>
    </w:p>
    <w:p w:rsidR="00341D7B" w:rsidRDefault="00341D7B" w:rsidP="00DA0B40">
      <w:pPr>
        <w:pStyle w:val="a3"/>
        <w:spacing w:before="45" w:line="360" w:lineRule="auto"/>
        <w:ind w:left="107" w:right="354"/>
        <w:jc w:val="both"/>
        <w:rPr>
          <w:rFonts w:ascii="Century Gothic" w:hAnsi="Century Gothic"/>
          <w:b/>
          <w:sz w:val="20"/>
          <w:szCs w:val="20"/>
          <w:u w:val="single"/>
        </w:rPr>
      </w:pPr>
      <w:r>
        <w:rPr>
          <w:rFonts w:ascii="Century Gothic" w:hAnsi="Century Gothic"/>
          <w:b/>
          <w:sz w:val="20"/>
          <w:szCs w:val="20"/>
          <w:highlight w:val="lightGray"/>
          <w:u w:val="single"/>
        </w:rPr>
        <w:t xml:space="preserve">ΦΑΚΕΛΟΣ </w:t>
      </w:r>
      <w:r w:rsidRPr="00341D7B">
        <w:rPr>
          <w:rFonts w:ascii="Century Gothic" w:hAnsi="Century Gothic"/>
          <w:b/>
          <w:sz w:val="20"/>
          <w:szCs w:val="20"/>
          <w:highlight w:val="lightGray"/>
          <w:u w:val="single"/>
        </w:rPr>
        <w:t>ΔΙΚΑΙΟΛΟΓΗΤΙΚΑ ΣΥΜΜΕΤΟΧΗΣ:</w:t>
      </w:r>
    </w:p>
    <w:p w:rsidR="0060389E" w:rsidRPr="00DA0B40" w:rsidRDefault="007E0186" w:rsidP="00DA0B40">
      <w:pPr>
        <w:pStyle w:val="a3"/>
        <w:spacing w:before="45" w:line="360" w:lineRule="auto"/>
        <w:ind w:left="107" w:right="354"/>
        <w:jc w:val="both"/>
        <w:rPr>
          <w:rFonts w:ascii="Century Gothic" w:hAnsi="Century Gothic"/>
          <w:sz w:val="20"/>
          <w:szCs w:val="20"/>
        </w:rPr>
      </w:pPr>
      <w:r w:rsidRPr="00247504">
        <w:rPr>
          <w:rFonts w:ascii="Century Gothic" w:hAnsi="Century Gothic"/>
          <w:b/>
          <w:sz w:val="20"/>
          <w:szCs w:val="20"/>
          <w:highlight w:val="lightGray"/>
          <w:u w:val="single"/>
        </w:rPr>
        <w:t>Υπεύθυνη δήλωση</w:t>
      </w:r>
      <w:r w:rsidRPr="00DA0B40">
        <w:rPr>
          <w:rFonts w:ascii="Century Gothic" w:hAnsi="Century Gothic"/>
          <w:b/>
          <w:sz w:val="20"/>
          <w:szCs w:val="20"/>
        </w:rPr>
        <w:t xml:space="preserve"> </w:t>
      </w:r>
      <w:r w:rsidRPr="00DA0B40">
        <w:rPr>
          <w:rFonts w:ascii="Century Gothic" w:hAnsi="Century Gothic"/>
          <w:sz w:val="20"/>
          <w:szCs w:val="20"/>
        </w:rPr>
        <w:t>(όπως εκάστοτε ισχύει σε εφαρμογή και των άρθρων 1 και 3 του Ν. 4250/26-03-2014 (ΦΕΚ 74/Α/26-03-2014), του Ν. 1599/1986 στην οποία να αναγράφονται τα στοιχεία του διαγωνισμού, στον οποίο συμμετέχει ο οικονομικός φορέας και σύμφωνα με την οποία θα δηλώνεται ότι:</w:t>
      </w:r>
    </w:p>
    <w:p w:rsidR="0060389E" w:rsidRPr="004F6F3B" w:rsidRDefault="007E0186" w:rsidP="004F6F3B">
      <w:pPr>
        <w:pStyle w:val="a4"/>
        <w:numPr>
          <w:ilvl w:val="0"/>
          <w:numId w:val="12"/>
        </w:numPr>
        <w:tabs>
          <w:tab w:val="left" w:pos="678"/>
        </w:tabs>
        <w:spacing w:before="52" w:line="360" w:lineRule="auto"/>
        <w:ind w:left="426" w:right="350" w:hanging="284"/>
        <w:rPr>
          <w:rFonts w:ascii="Century Gothic" w:hAnsi="Century Gothic"/>
          <w:sz w:val="20"/>
          <w:szCs w:val="20"/>
        </w:rPr>
      </w:pPr>
      <w:r w:rsidRPr="004F6F3B">
        <w:rPr>
          <w:rFonts w:ascii="Century Gothic" w:hAnsi="Century Gothic"/>
          <w:sz w:val="20"/>
          <w:szCs w:val="20"/>
        </w:rPr>
        <w:t>Μέχρι και την ημέρα υποβολής της προσφοράς του ο οικονομικός φορέα δεν βρίσκεται σε μία από τις καταστάσεις των άρθρων 73 και 74 του Ν. 4412/2016, για τις οποίες οι οικονομικοί φορείς αποκλείονται ή μπορούν να αποκλεισθούν από την συμμετοχή τους σε διαγωνισμούς του</w:t>
      </w:r>
      <w:r w:rsidRPr="004F6F3B">
        <w:rPr>
          <w:rFonts w:ascii="Century Gothic" w:hAnsi="Century Gothic"/>
          <w:spacing w:val="-1"/>
          <w:sz w:val="20"/>
          <w:szCs w:val="20"/>
        </w:rPr>
        <w:t xml:space="preserve"> </w:t>
      </w:r>
      <w:r w:rsidRPr="004F6F3B">
        <w:rPr>
          <w:rFonts w:ascii="Century Gothic" w:hAnsi="Century Gothic"/>
          <w:sz w:val="20"/>
          <w:szCs w:val="20"/>
        </w:rPr>
        <w:t>Δημοσίου.</w:t>
      </w:r>
    </w:p>
    <w:p w:rsidR="0060389E" w:rsidRDefault="007E0186" w:rsidP="004F6F3B">
      <w:pPr>
        <w:pStyle w:val="a4"/>
        <w:numPr>
          <w:ilvl w:val="0"/>
          <w:numId w:val="12"/>
        </w:numPr>
        <w:tabs>
          <w:tab w:val="left" w:pos="678"/>
        </w:tabs>
        <w:spacing w:line="360" w:lineRule="auto"/>
        <w:ind w:left="426" w:hanging="284"/>
        <w:rPr>
          <w:rFonts w:ascii="Century Gothic" w:hAnsi="Century Gothic"/>
          <w:sz w:val="20"/>
          <w:szCs w:val="20"/>
        </w:rPr>
      </w:pPr>
      <w:r w:rsidRPr="004F6F3B">
        <w:rPr>
          <w:rFonts w:ascii="Century Gothic" w:hAnsi="Century Gothic"/>
          <w:sz w:val="20"/>
          <w:szCs w:val="20"/>
        </w:rPr>
        <w:t>Αποδέχεται ανεπιφύλακτα τους όρους της παρούσας</w:t>
      </w:r>
      <w:r w:rsidRPr="004F6F3B">
        <w:rPr>
          <w:rFonts w:ascii="Century Gothic" w:hAnsi="Century Gothic"/>
          <w:spacing w:val="-7"/>
          <w:sz w:val="20"/>
          <w:szCs w:val="20"/>
        </w:rPr>
        <w:t xml:space="preserve"> </w:t>
      </w:r>
      <w:r w:rsidRPr="004F6F3B">
        <w:rPr>
          <w:rFonts w:ascii="Century Gothic" w:hAnsi="Century Gothic"/>
          <w:sz w:val="20"/>
          <w:szCs w:val="20"/>
        </w:rPr>
        <w:t>πρόσκλησης.</w:t>
      </w:r>
    </w:p>
    <w:p w:rsidR="005075EB" w:rsidRPr="004F6F3B" w:rsidRDefault="005075EB" w:rsidP="004F6F3B">
      <w:pPr>
        <w:pStyle w:val="a4"/>
        <w:numPr>
          <w:ilvl w:val="0"/>
          <w:numId w:val="12"/>
        </w:numPr>
        <w:tabs>
          <w:tab w:val="left" w:pos="678"/>
        </w:tabs>
        <w:spacing w:line="360" w:lineRule="auto"/>
        <w:ind w:left="426" w:hanging="284"/>
        <w:rPr>
          <w:rFonts w:ascii="Century Gothic" w:hAnsi="Century Gothic"/>
          <w:sz w:val="20"/>
          <w:szCs w:val="20"/>
        </w:rPr>
      </w:pPr>
      <w:r>
        <w:rPr>
          <w:rFonts w:ascii="Century Gothic" w:hAnsi="Century Gothic"/>
          <w:sz w:val="20"/>
          <w:szCs w:val="20"/>
        </w:rPr>
        <w:t>Η προ</w:t>
      </w:r>
      <w:r w:rsidR="002A2486">
        <w:rPr>
          <w:rFonts w:ascii="Century Gothic" w:hAnsi="Century Gothic"/>
          <w:sz w:val="20"/>
          <w:szCs w:val="20"/>
        </w:rPr>
        <w:t xml:space="preserve">σφερόμενη ποσότητα ανά είδος (διότι </w:t>
      </w:r>
      <w:r w:rsidR="002A2486" w:rsidRPr="002A2486">
        <w:rPr>
          <w:rFonts w:ascii="Century Gothic" w:hAnsi="Century Gothic"/>
          <w:sz w:val="20"/>
          <w:szCs w:val="20"/>
        </w:rPr>
        <w:t>στους οικονομικούς φορείς δίνεται η δυνατότητα να καταθέσουν προσφορά και για μέρος της ζητούμενης ποσότητας)</w:t>
      </w:r>
    </w:p>
    <w:p w:rsidR="0060389E" w:rsidRPr="004F6F3B" w:rsidRDefault="007E0186" w:rsidP="004F6F3B">
      <w:pPr>
        <w:pStyle w:val="a4"/>
        <w:numPr>
          <w:ilvl w:val="0"/>
          <w:numId w:val="12"/>
        </w:numPr>
        <w:tabs>
          <w:tab w:val="left" w:pos="678"/>
        </w:tabs>
        <w:spacing w:before="45" w:line="360" w:lineRule="auto"/>
        <w:ind w:left="426" w:right="355" w:hanging="284"/>
        <w:rPr>
          <w:rFonts w:ascii="Century Gothic" w:hAnsi="Century Gothic"/>
          <w:sz w:val="20"/>
          <w:szCs w:val="20"/>
        </w:rPr>
      </w:pPr>
      <w:r w:rsidRPr="004F6F3B">
        <w:rPr>
          <w:rFonts w:ascii="Century Gothic" w:hAnsi="Century Gothic"/>
          <w:sz w:val="20"/>
          <w:szCs w:val="20"/>
        </w:rPr>
        <w:t>Η προσφορά συντάχθηκε σύμφωνα με τους όρους της παρούσας πρόσκλησης των οποίων οι προσφέροντες έλαβαν πλήρη και ανεπιφύλακτη</w:t>
      </w:r>
      <w:r w:rsidRPr="004F6F3B">
        <w:rPr>
          <w:rFonts w:ascii="Century Gothic" w:hAnsi="Century Gothic"/>
          <w:spacing w:val="-5"/>
          <w:sz w:val="20"/>
          <w:szCs w:val="20"/>
        </w:rPr>
        <w:t xml:space="preserve"> </w:t>
      </w:r>
      <w:r w:rsidRPr="004F6F3B">
        <w:rPr>
          <w:rFonts w:ascii="Century Gothic" w:hAnsi="Century Gothic"/>
          <w:sz w:val="20"/>
          <w:szCs w:val="20"/>
        </w:rPr>
        <w:t>γνώση.</w:t>
      </w:r>
    </w:p>
    <w:p w:rsidR="0060389E" w:rsidRPr="004F6F3B" w:rsidRDefault="007E0186" w:rsidP="004F6F3B">
      <w:pPr>
        <w:pStyle w:val="a4"/>
        <w:numPr>
          <w:ilvl w:val="0"/>
          <w:numId w:val="12"/>
        </w:numPr>
        <w:tabs>
          <w:tab w:val="left" w:pos="678"/>
        </w:tabs>
        <w:spacing w:line="360" w:lineRule="auto"/>
        <w:ind w:left="426" w:hanging="284"/>
        <w:rPr>
          <w:rFonts w:ascii="Century Gothic" w:hAnsi="Century Gothic"/>
          <w:sz w:val="20"/>
          <w:szCs w:val="20"/>
        </w:rPr>
      </w:pPr>
      <w:r w:rsidRPr="004F6F3B">
        <w:rPr>
          <w:rFonts w:ascii="Century Gothic" w:hAnsi="Century Gothic"/>
          <w:sz w:val="20"/>
          <w:szCs w:val="20"/>
        </w:rPr>
        <w:t>Τα στοιχεία που αναφέρονται στην προσφορά είναι αληθή και</w:t>
      </w:r>
      <w:r w:rsidRPr="004F6F3B">
        <w:rPr>
          <w:rFonts w:ascii="Century Gothic" w:hAnsi="Century Gothic"/>
          <w:spacing w:val="-7"/>
          <w:sz w:val="20"/>
          <w:szCs w:val="20"/>
        </w:rPr>
        <w:t xml:space="preserve"> </w:t>
      </w:r>
      <w:r w:rsidRPr="004F6F3B">
        <w:rPr>
          <w:rFonts w:ascii="Century Gothic" w:hAnsi="Century Gothic"/>
          <w:sz w:val="20"/>
          <w:szCs w:val="20"/>
        </w:rPr>
        <w:t>ακριβή.</w:t>
      </w:r>
    </w:p>
    <w:p w:rsidR="0060389E" w:rsidRPr="004F6F3B" w:rsidRDefault="007E0186" w:rsidP="004F6F3B">
      <w:pPr>
        <w:pStyle w:val="a4"/>
        <w:numPr>
          <w:ilvl w:val="0"/>
          <w:numId w:val="12"/>
        </w:numPr>
        <w:tabs>
          <w:tab w:val="left" w:pos="678"/>
        </w:tabs>
        <w:spacing w:before="46" w:line="360" w:lineRule="auto"/>
        <w:ind w:left="426" w:right="357" w:hanging="284"/>
        <w:rPr>
          <w:rFonts w:ascii="Century Gothic" w:hAnsi="Century Gothic"/>
          <w:sz w:val="20"/>
          <w:szCs w:val="20"/>
        </w:rPr>
      </w:pPr>
      <w:r w:rsidRPr="004F6F3B">
        <w:rPr>
          <w:rFonts w:ascii="Century Gothic" w:hAnsi="Century Gothic"/>
          <w:sz w:val="20"/>
          <w:szCs w:val="20"/>
        </w:rPr>
        <w:t>Παραιτείται από κάθε δικαίωμα αποζημίωσής του σχετικά με οποιαδήποτε απόφαση της Αναθέτουσας Αρχής για αναβολή ή ακύρωση – ματαίωση του</w:t>
      </w:r>
      <w:r w:rsidRPr="004F6F3B">
        <w:rPr>
          <w:rFonts w:ascii="Century Gothic" w:hAnsi="Century Gothic"/>
          <w:spacing w:val="-7"/>
          <w:sz w:val="20"/>
          <w:szCs w:val="20"/>
        </w:rPr>
        <w:t xml:space="preserve"> </w:t>
      </w:r>
      <w:r w:rsidRPr="004F6F3B">
        <w:rPr>
          <w:rFonts w:ascii="Century Gothic" w:hAnsi="Century Gothic"/>
          <w:sz w:val="20"/>
          <w:szCs w:val="20"/>
        </w:rPr>
        <w:t>διαγωνισμού.</w:t>
      </w:r>
    </w:p>
    <w:p w:rsidR="0060389E" w:rsidRPr="004F6F3B" w:rsidRDefault="007E0186" w:rsidP="004F6F3B">
      <w:pPr>
        <w:pStyle w:val="a4"/>
        <w:numPr>
          <w:ilvl w:val="0"/>
          <w:numId w:val="12"/>
        </w:numPr>
        <w:tabs>
          <w:tab w:val="left" w:pos="678"/>
        </w:tabs>
        <w:spacing w:line="360" w:lineRule="auto"/>
        <w:ind w:left="426" w:hanging="284"/>
        <w:rPr>
          <w:rFonts w:ascii="Century Gothic" w:hAnsi="Century Gothic"/>
          <w:sz w:val="20"/>
          <w:szCs w:val="20"/>
        </w:rPr>
      </w:pPr>
      <w:r w:rsidRPr="004F6F3B">
        <w:rPr>
          <w:rFonts w:ascii="Century Gothic" w:hAnsi="Century Gothic"/>
          <w:sz w:val="20"/>
          <w:szCs w:val="20"/>
        </w:rPr>
        <w:t>Συμμετέχει σε μια μόνο προσφορά στο πλαίσιο του παρόντος</w:t>
      </w:r>
      <w:r w:rsidRPr="004F6F3B">
        <w:rPr>
          <w:rFonts w:ascii="Century Gothic" w:hAnsi="Century Gothic"/>
          <w:spacing w:val="-8"/>
          <w:sz w:val="20"/>
          <w:szCs w:val="20"/>
        </w:rPr>
        <w:t xml:space="preserve"> </w:t>
      </w:r>
      <w:r w:rsidRPr="004F6F3B">
        <w:rPr>
          <w:rFonts w:ascii="Century Gothic" w:hAnsi="Century Gothic"/>
          <w:sz w:val="20"/>
          <w:szCs w:val="20"/>
        </w:rPr>
        <w:t>διαγωνισμού.</w:t>
      </w:r>
    </w:p>
    <w:p w:rsidR="004F718C" w:rsidRPr="004F718C" w:rsidRDefault="007E0186" w:rsidP="004F718C">
      <w:pPr>
        <w:pStyle w:val="a4"/>
        <w:widowControl/>
        <w:autoSpaceDE/>
        <w:autoSpaceDN/>
        <w:spacing w:line="360" w:lineRule="auto"/>
        <w:ind w:left="360" w:firstLine="0"/>
        <w:contextualSpacing/>
        <w:jc w:val="both"/>
        <w:rPr>
          <w:rFonts w:ascii="Century Gothic" w:hAnsi="Century Gothic" w:cs="Tahoma"/>
          <w:sz w:val="20"/>
          <w:szCs w:val="20"/>
          <w:u w:val="single"/>
        </w:rPr>
      </w:pPr>
      <w:r w:rsidRPr="00247504">
        <w:rPr>
          <w:rFonts w:ascii="Century Gothic" w:hAnsi="Century Gothic"/>
          <w:sz w:val="20"/>
          <w:szCs w:val="20"/>
        </w:rPr>
        <w:t xml:space="preserve"> </w:t>
      </w:r>
      <w:r w:rsidRPr="00963139">
        <w:rPr>
          <w:rFonts w:ascii="Century Gothic" w:hAnsi="Century Gothic"/>
          <w:sz w:val="20"/>
          <w:szCs w:val="20"/>
          <w:u w:val="single"/>
        </w:rPr>
        <w:t>Δεσμεύεται για την παράδοση των ειδών</w:t>
      </w:r>
      <w:r w:rsidR="00C52F42" w:rsidRPr="00963139">
        <w:rPr>
          <w:rFonts w:ascii="Century Gothic" w:hAnsi="Century Gothic"/>
          <w:sz w:val="20"/>
          <w:szCs w:val="20"/>
          <w:u w:val="single"/>
        </w:rPr>
        <w:t xml:space="preserve"> ως </w:t>
      </w:r>
      <w:r w:rsidR="004F6F3B" w:rsidRPr="00963139">
        <w:rPr>
          <w:rFonts w:ascii="Century Gothic" w:hAnsi="Century Gothic"/>
          <w:sz w:val="20"/>
          <w:szCs w:val="20"/>
          <w:u w:val="single"/>
        </w:rPr>
        <w:t>ακολούθως</w:t>
      </w:r>
      <w:r w:rsidR="00C52F42" w:rsidRPr="00247504">
        <w:rPr>
          <w:rFonts w:ascii="Century Gothic" w:hAnsi="Century Gothic"/>
          <w:sz w:val="20"/>
          <w:szCs w:val="20"/>
        </w:rPr>
        <w:t xml:space="preserve">: </w:t>
      </w:r>
      <w:r w:rsidR="00BD3121" w:rsidRPr="00247504">
        <w:rPr>
          <w:rFonts w:ascii="Century Gothic" w:hAnsi="Century Gothic"/>
          <w:sz w:val="20"/>
          <w:szCs w:val="20"/>
        </w:rPr>
        <w:t xml:space="preserve">Ο χρόνος παράδοσης των υλικών θα γίνει </w:t>
      </w:r>
      <w:r w:rsidR="00963139" w:rsidRPr="00963139">
        <w:rPr>
          <w:rFonts w:ascii="Century Gothic" w:hAnsi="Century Gothic"/>
          <w:sz w:val="20"/>
          <w:szCs w:val="20"/>
        </w:rPr>
        <w:t>το 30% της ποσότητας σε 20 μέρες από την υπογραφή της σύμβασης, το 30% της ποσότητας σε 40 ημέρες από την υπογραφή της σύμβασης και το υπόλοιπο 40% της ποσότητας σε 60 ημέρες από την υπογραφή της σύμβασης</w:t>
      </w:r>
      <w:r w:rsidR="00963139" w:rsidRPr="004F718C">
        <w:rPr>
          <w:rFonts w:ascii="Century Gothic" w:hAnsi="Century Gothic"/>
          <w:sz w:val="20"/>
          <w:szCs w:val="20"/>
        </w:rPr>
        <w:t>.</w:t>
      </w:r>
      <w:r w:rsidR="004F718C" w:rsidRPr="004F718C">
        <w:rPr>
          <w:rFonts w:ascii="Century Gothic" w:hAnsi="Century Gothic" w:cs="Tahoma"/>
          <w:sz w:val="20"/>
          <w:szCs w:val="20"/>
          <w:u w:val="single"/>
        </w:rPr>
        <w:t xml:space="preserve"> (Ανά σημείο παράδοσης)</w:t>
      </w:r>
    </w:p>
    <w:p w:rsidR="009E6A17" w:rsidRDefault="009E6A17" w:rsidP="004F6F3B">
      <w:pPr>
        <w:pStyle w:val="a4"/>
        <w:tabs>
          <w:tab w:val="left" w:pos="678"/>
        </w:tabs>
        <w:spacing w:before="45" w:line="360" w:lineRule="auto"/>
        <w:ind w:left="426" w:hanging="284"/>
        <w:rPr>
          <w:rFonts w:ascii="Century Gothic" w:hAnsi="Century Gothic"/>
          <w:b/>
          <w:sz w:val="20"/>
          <w:szCs w:val="20"/>
          <w:highlight w:val="lightGray"/>
        </w:rPr>
      </w:pPr>
    </w:p>
    <w:p w:rsidR="0060389E" w:rsidRDefault="00341D7B" w:rsidP="004F6F3B">
      <w:pPr>
        <w:pStyle w:val="a4"/>
        <w:tabs>
          <w:tab w:val="left" w:pos="678"/>
        </w:tabs>
        <w:spacing w:before="45" w:line="360" w:lineRule="auto"/>
        <w:ind w:left="426" w:hanging="284"/>
        <w:rPr>
          <w:rFonts w:ascii="Century Gothic" w:hAnsi="Century Gothic"/>
          <w:b/>
          <w:sz w:val="20"/>
          <w:szCs w:val="20"/>
        </w:rPr>
      </w:pPr>
      <w:r>
        <w:rPr>
          <w:rFonts w:ascii="Century Gothic" w:hAnsi="Century Gothic"/>
          <w:b/>
          <w:sz w:val="20"/>
          <w:szCs w:val="20"/>
          <w:highlight w:val="lightGray"/>
        </w:rPr>
        <w:t>ΦΑΚΕΛΟΣ ΤΕΧΝΙΚΗΣ ΠΡΟΣΦΟΡΑΣ</w:t>
      </w:r>
    </w:p>
    <w:p w:rsidR="00341D7B" w:rsidRPr="00341D7B" w:rsidRDefault="00341D7B" w:rsidP="00341D7B">
      <w:pPr>
        <w:pStyle w:val="a4"/>
        <w:tabs>
          <w:tab w:val="left" w:pos="678"/>
        </w:tabs>
        <w:spacing w:before="45" w:line="360" w:lineRule="auto"/>
        <w:ind w:left="142" w:firstLine="0"/>
        <w:rPr>
          <w:rFonts w:ascii="Century Gothic" w:hAnsi="Century Gothic"/>
          <w:sz w:val="20"/>
          <w:szCs w:val="20"/>
        </w:rPr>
      </w:pPr>
      <w:r w:rsidRPr="00341D7B">
        <w:rPr>
          <w:rFonts w:ascii="Century Gothic" w:hAnsi="Century Gothic"/>
          <w:sz w:val="20"/>
          <w:szCs w:val="20"/>
        </w:rPr>
        <w:t>Θα περιλαμβάνει αναλυτική τεχνική περιγραφή των προσφερόμενων ειδών</w:t>
      </w:r>
      <w:r>
        <w:rPr>
          <w:rFonts w:ascii="Century Gothic" w:hAnsi="Century Gothic"/>
          <w:sz w:val="20"/>
          <w:szCs w:val="20"/>
        </w:rPr>
        <w:t xml:space="preserve">. Υποχρεωτική </w:t>
      </w:r>
      <w:r w:rsidRPr="00DD431C">
        <w:rPr>
          <w:rFonts w:ascii="Century Gothic" w:hAnsi="Century Gothic"/>
          <w:b/>
          <w:sz w:val="20"/>
          <w:szCs w:val="20"/>
          <w:u w:val="single"/>
        </w:rPr>
        <w:t>η κατάθεση δειγμάτων</w:t>
      </w:r>
      <w:r w:rsidR="00DD431C">
        <w:rPr>
          <w:rFonts w:ascii="Century Gothic" w:hAnsi="Century Gothic"/>
          <w:sz w:val="20"/>
          <w:szCs w:val="20"/>
        </w:rPr>
        <w:t xml:space="preserve"> του προσφερόμενου </w:t>
      </w:r>
      <w:r>
        <w:rPr>
          <w:rFonts w:ascii="Century Gothic" w:hAnsi="Century Gothic"/>
          <w:sz w:val="20"/>
          <w:szCs w:val="20"/>
        </w:rPr>
        <w:t xml:space="preserve"> </w:t>
      </w:r>
      <w:r w:rsidR="00DD431C">
        <w:rPr>
          <w:rFonts w:ascii="Century Gothic" w:hAnsi="Century Gothic"/>
          <w:sz w:val="20"/>
          <w:szCs w:val="20"/>
        </w:rPr>
        <w:t>είδους</w:t>
      </w:r>
      <w:r>
        <w:rPr>
          <w:rFonts w:ascii="Century Gothic" w:hAnsi="Century Gothic"/>
          <w:sz w:val="20"/>
          <w:szCs w:val="20"/>
        </w:rPr>
        <w:t>.</w:t>
      </w:r>
    </w:p>
    <w:p w:rsidR="00341D7B" w:rsidRDefault="00341D7B" w:rsidP="004F6F3B">
      <w:pPr>
        <w:pStyle w:val="a4"/>
        <w:tabs>
          <w:tab w:val="left" w:pos="678"/>
        </w:tabs>
        <w:spacing w:before="45" w:line="360" w:lineRule="auto"/>
        <w:ind w:left="426" w:hanging="284"/>
        <w:rPr>
          <w:rFonts w:ascii="Century Gothic" w:hAnsi="Century Gothic"/>
          <w:b/>
          <w:sz w:val="20"/>
          <w:szCs w:val="20"/>
        </w:rPr>
      </w:pPr>
    </w:p>
    <w:p w:rsidR="00341D7B" w:rsidRDefault="00341D7B" w:rsidP="004F6F3B">
      <w:pPr>
        <w:pStyle w:val="a4"/>
        <w:tabs>
          <w:tab w:val="left" w:pos="678"/>
        </w:tabs>
        <w:spacing w:before="45" w:line="360" w:lineRule="auto"/>
        <w:ind w:left="426" w:hanging="284"/>
        <w:rPr>
          <w:rFonts w:ascii="Century Gothic" w:hAnsi="Century Gothic"/>
          <w:b/>
          <w:sz w:val="20"/>
          <w:szCs w:val="20"/>
        </w:rPr>
      </w:pPr>
      <w:r>
        <w:rPr>
          <w:rFonts w:ascii="Century Gothic" w:hAnsi="Century Gothic"/>
          <w:b/>
          <w:sz w:val="20"/>
          <w:szCs w:val="20"/>
        </w:rPr>
        <w:t xml:space="preserve"> </w:t>
      </w:r>
      <w:r w:rsidRPr="00341D7B">
        <w:rPr>
          <w:rFonts w:ascii="Century Gothic" w:hAnsi="Century Gothic"/>
          <w:b/>
          <w:sz w:val="20"/>
          <w:szCs w:val="20"/>
          <w:highlight w:val="lightGray"/>
        </w:rPr>
        <w:t>ΦΑΚΕΛΟΣ ΟΙΚΟΝΟΜΙΚΗΣ ΠΡΟΣΦΟΡΑΣ</w:t>
      </w:r>
    </w:p>
    <w:p w:rsidR="00341D7B" w:rsidRPr="00341D7B" w:rsidRDefault="00341D7B" w:rsidP="00341D7B">
      <w:pPr>
        <w:pStyle w:val="a4"/>
        <w:tabs>
          <w:tab w:val="left" w:pos="678"/>
        </w:tabs>
        <w:spacing w:before="45" w:line="360" w:lineRule="auto"/>
        <w:ind w:left="142" w:firstLine="0"/>
        <w:rPr>
          <w:rFonts w:ascii="Century Gothic" w:hAnsi="Century Gothic"/>
          <w:sz w:val="20"/>
          <w:szCs w:val="20"/>
        </w:rPr>
      </w:pPr>
      <w:r w:rsidRPr="00341D7B">
        <w:rPr>
          <w:rFonts w:ascii="Century Gothic" w:hAnsi="Century Gothic"/>
          <w:sz w:val="20"/>
          <w:szCs w:val="20"/>
        </w:rPr>
        <w:t>Θα περιλαμβάνε</w:t>
      </w:r>
      <w:r w:rsidR="00DD431C">
        <w:rPr>
          <w:rFonts w:ascii="Century Gothic" w:hAnsi="Century Gothic"/>
          <w:sz w:val="20"/>
          <w:szCs w:val="20"/>
        </w:rPr>
        <w:t>ι αναλυτικό οικονομικό πίνακα του</w:t>
      </w:r>
      <w:r w:rsidRPr="00341D7B">
        <w:rPr>
          <w:rFonts w:ascii="Century Gothic" w:hAnsi="Century Gothic"/>
          <w:sz w:val="20"/>
          <w:szCs w:val="20"/>
        </w:rPr>
        <w:t xml:space="preserve"> προσφερόμεν</w:t>
      </w:r>
      <w:r w:rsidR="00DD431C">
        <w:rPr>
          <w:rFonts w:ascii="Century Gothic" w:hAnsi="Century Gothic"/>
          <w:sz w:val="20"/>
          <w:szCs w:val="20"/>
        </w:rPr>
        <w:t>ου</w:t>
      </w:r>
      <w:r w:rsidRPr="00341D7B">
        <w:rPr>
          <w:rFonts w:ascii="Century Gothic" w:hAnsi="Century Gothic"/>
          <w:sz w:val="20"/>
          <w:szCs w:val="20"/>
        </w:rPr>
        <w:t xml:space="preserve"> </w:t>
      </w:r>
      <w:r w:rsidR="00DD431C" w:rsidRPr="00341D7B">
        <w:rPr>
          <w:rFonts w:ascii="Century Gothic" w:hAnsi="Century Gothic"/>
          <w:sz w:val="20"/>
          <w:szCs w:val="20"/>
        </w:rPr>
        <w:t>είδ</w:t>
      </w:r>
      <w:r w:rsidR="00DD431C">
        <w:rPr>
          <w:rFonts w:ascii="Century Gothic" w:hAnsi="Century Gothic"/>
          <w:sz w:val="20"/>
          <w:szCs w:val="20"/>
        </w:rPr>
        <w:t xml:space="preserve">ους </w:t>
      </w:r>
      <w:r w:rsidRPr="00341D7B">
        <w:rPr>
          <w:rFonts w:ascii="Century Gothic" w:hAnsi="Century Gothic"/>
          <w:sz w:val="20"/>
          <w:szCs w:val="20"/>
        </w:rPr>
        <w:t xml:space="preserve"> με τιμή μονάδας  </w:t>
      </w:r>
      <w:r w:rsidR="00DD431C">
        <w:rPr>
          <w:rFonts w:ascii="Century Gothic" w:hAnsi="Century Gothic"/>
          <w:sz w:val="20"/>
          <w:szCs w:val="20"/>
        </w:rPr>
        <w:t>ανά τεμάχιο</w:t>
      </w:r>
      <w:r w:rsidRPr="00341D7B">
        <w:rPr>
          <w:rFonts w:ascii="Century Gothic" w:hAnsi="Century Gothic"/>
          <w:sz w:val="20"/>
          <w:szCs w:val="20"/>
        </w:rPr>
        <w:t xml:space="preserve">, </w:t>
      </w:r>
      <w:r w:rsidR="002A2486">
        <w:rPr>
          <w:rFonts w:ascii="Century Gothic" w:hAnsi="Century Gothic"/>
          <w:sz w:val="20"/>
          <w:szCs w:val="20"/>
        </w:rPr>
        <w:t xml:space="preserve">την ποσότητα του προσφερόμενου είδους, </w:t>
      </w:r>
      <w:r w:rsidRPr="00341D7B">
        <w:rPr>
          <w:rFonts w:ascii="Century Gothic" w:hAnsi="Century Gothic"/>
          <w:sz w:val="20"/>
          <w:szCs w:val="20"/>
        </w:rPr>
        <w:t xml:space="preserve">το ΦΠΑ </w:t>
      </w:r>
      <w:r w:rsidR="00DD431C">
        <w:rPr>
          <w:rFonts w:ascii="Century Gothic" w:hAnsi="Century Gothic"/>
          <w:sz w:val="20"/>
          <w:szCs w:val="20"/>
        </w:rPr>
        <w:t xml:space="preserve">του </w:t>
      </w:r>
      <w:r w:rsidRPr="00341D7B">
        <w:rPr>
          <w:rFonts w:ascii="Century Gothic" w:hAnsi="Century Gothic"/>
          <w:sz w:val="20"/>
          <w:szCs w:val="20"/>
        </w:rPr>
        <w:t xml:space="preserve">είδους και τη συσκευασία πώλησης. </w:t>
      </w:r>
    </w:p>
    <w:p w:rsidR="00341D7B" w:rsidRDefault="00341D7B" w:rsidP="004F6F3B">
      <w:pPr>
        <w:pStyle w:val="a4"/>
        <w:tabs>
          <w:tab w:val="left" w:pos="678"/>
        </w:tabs>
        <w:spacing w:before="45" w:line="360" w:lineRule="auto"/>
        <w:ind w:left="426" w:hanging="284"/>
        <w:rPr>
          <w:rFonts w:ascii="Century Gothic" w:hAnsi="Century Gothic"/>
          <w:b/>
          <w:sz w:val="20"/>
          <w:szCs w:val="20"/>
          <w:highlight w:val="lightGray"/>
        </w:rPr>
      </w:pPr>
    </w:p>
    <w:p w:rsidR="00ED1717" w:rsidRDefault="00ED1717" w:rsidP="004F6F3B">
      <w:pPr>
        <w:pStyle w:val="a4"/>
        <w:tabs>
          <w:tab w:val="left" w:pos="678"/>
        </w:tabs>
        <w:spacing w:before="45" w:line="360" w:lineRule="auto"/>
        <w:ind w:left="426" w:hanging="284"/>
        <w:rPr>
          <w:rFonts w:ascii="Century Gothic" w:hAnsi="Century Gothic"/>
          <w:b/>
          <w:sz w:val="20"/>
          <w:szCs w:val="20"/>
        </w:rPr>
      </w:pPr>
      <w:r w:rsidRPr="00B02179">
        <w:rPr>
          <w:rFonts w:ascii="Century Gothic" w:hAnsi="Century Gothic"/>
          <w:b/>
          <w:sz w:val="20"/>
          <w:szCs w:val="20"/>
          <w:highlight w:val="lightGray"/>
        </w:rPr>
        <w:t>Προσοχή:</w:t>
      </w:r>
      <w:r>
        <w:rPr>
          <w:rFonts w:ascii="Century Gothic" w:hAnsi="Century Gothic"/>
          <w:b/>
          <w:sz w:val="20"/>
          <w:szCs w:val="20"/>
        </w:rPr>
        <w:t xml:space="preserve"> οι οικονομικοί φορείς με την υποβολή της προσφοράς τους θα πρέπει να μεριμνήσουν ώστε να συγκεντρώσουν εγκαίρως τα δικαιολογητικά κατακύρωσης (τα οποία αναλύονται ακολούθως).</w:t>
      </w:r>
    </w:p>
    <w:p w:rsidR="00FB5509" w:rsidRPr="00FB5509" w:rsidRDefault="00ED1717" w:rsidP="004F6F3B">
      <w:pPr>
        <w:pStyle w:val="a4"/>
        <w:tabs>
          <w:tab w:val="left" w:pos="678"/>
        </w:tabs>
        <w:spacing w:before="45" w:line="360" w:lineRule="auto"/>
        <w:ind w:left="426" w:hanging="284"/>
        <w:rPr>
          <w:rFonts w:ascii="Century Gothic" w:hAnsi="Century Gothic"/>
          <w:b/>
          <w:sz w:val="20"/>
          <w:szCs w:val="20"/>
        </w:rPr>
      </w:pPr>
      <w:r>
        <w:rPr>
          <w:rFonts w:ascii="Century Gothic" w:hAnsi="Century Gothic"/>
          <w:b/>
          <w:sz w:val="20"/>
          <w:szCs w:val="20"/>
        </w:rPr>
        <w:t xml:space="preserve">Συγκεκριμένα μετά την κοινοποίηση της </w:t>
      </w:r>
      <w:r w:rsidR="00B02179">
        <w:rPr>
          <w:rFonts w:ascii="Century Gothic" w:hAnsi="Century Gothic"/>
          <w:b/>
          <w:sz w:val="20"/>
          <w:szCs w:val="20"/>
        </w:rPr>
        <w:t xml:space="preserve">απόφασης κατακύρωσης προσωρινών αναδόχων, οι οικονομικοί φορείς οφείλουν εντός </w:t>
      </w:r>
      <w:r w:rsidR="00011DB4">
        <w:rPr>
          <w:rFonts w:ascii="Century Gothic" w:hAnsi="Century Gothic"/>
          <w:b/>
          <w:sz w:val="20"/>
          <w:szCs w:val="20"/>
        </w:rPr>
        <w:t>πέντε</w:t>
      </w:r>
      <w:r w:rsidR="00B02179">
        <w:rPr>
          <w:rFonts w:ascii="Century Gothic" w:hAnsi="Century Gothic"/>
          <w:b/>
          <w:sz w:val="20"/>
          <w:szCs w:val="20"/>
        </w:rPr>
        <w:t xml:space="preserve"> (</w:t>
      </w:r>
      <w:r w:rsidR="00011DB4">
        <w:rPr>
          <w:rFonts w:ascii="Century Gothic" w:hAnsi="Century Gothic"/>
          <w:b/>
          <w:sz w:val="20"/>
          <w:szCs w:val="20"/>
        </w:rPr>
        <w:t>5</w:t>
      </w:r>
      <w:r w:rsidR="00B02179">
        <w:rPr>
          <w:rFonts w:ascii="Century Gothic" w:hAnsi="Century Gothic"/>
          <w:b/>
          <w:sz w:val="20"/>
          <w:szCs w:val="20"/>
        </w:rPr>
        <w:t>)</w:t>
      </w:r>
      <w:r w:rsidR="00011DB4">
        <w:rPr>
          <w:rFonts w:ascii="Century Gothic" w:hAnsi="Century Gothic"/>
          <w:b/>
          <w:sz w:val="20"/>
          <w:szCs w:val="20"/>
        </w:rPr>
        <w:t xml:space="preserve"> εργάσιμων </w:t>
      </w:r>
      <w:r w:rsidR="00B02179">
        <w:rPr>
          <w:rFonts w:ascii="Century Gothic" w:hAnsi="Century Gothic"/>
          <w:b/>
          <w:sz w:val="20"/>
          <w:szCs w:val="20"/>
        </w:rPr>
        <w:t>ημερών να καταθέσουν στο πρωτόκολλο της υπηρεσίας της 5</w:t>
      </w:r>
      <w:r w:rsidR="00B02179" w:rsidRPr="00B02179">
        <w:rPr>
          <w:rFonts w:ascii="Century Gothic" w:hAnsi="Century Gothic"/>
          <w:b/>
          <w:sz w:val="20"/>
          <w:szCs w:val="20"/>
          <w:vertAlign w:val="superscript"/>
        </w:rPr>
        <w:t>ης</w:t>
      </w:r>
      <w:r w:rsidR="00B02179">
        <w:rPr>
          <w:rFonts w:ascii="Century Gothic" w:hAnsi="Century Gothic"/>
          <w:b/>
          <w:sz w:val="20"/>
          <w:szCs w:val="20"/>
        </w:rPr>
        <w:t xml:space="preserve"> ΥΠΕ τον φάκελο με τα δικαιολογητικά κατακύρωσης. </w:t>
      </w:r>
    </w:p>
    <w:p w:rsidR="00247504" w:rsidRDefault="00247504" w:rsidP="008C595D">
      <w:pPr>
        <w:pStyle w:val="a4"/>
        <w:tabs>
          <w:tab w:val="left" w:pos="678"/>
        </w:tabs>
        <w:spacing w:before="45" w:line="360" w:lineRule="auto"/>
        <w:ind w:left="426" w:hanging="284"/>
        <w:jc w:val="center"/>
        <w:rPr>
          <w:rFonts w:ascii="Century Gothic" w:hAnsi="Century Gothic"/>
          <w:b/>
          <w:sz w:val="20"/>
          <w:szCs w:val="20"/>
          <w:highlight w:val="lightGray"/>
        </w:rPr>
      </w:pPr>
    </w:p>
    <w:p w:rsidR="00B02179" w:rsidRDefault="00C65E11" w:rsidP="008C595D">
      <w:pPr>
        <w:pStyle w:val="a4"/>
        <w:tabs>
          <w:tab w:val="left" w:pos="678"/>
        </w:tabs>
        <w:spacing w:before="45" w:line="360" w:lineRule="auto"/>
        <w:ind w:left="426" w:hanging="284"/>
        <w:jc w:val="center"/>
        <w:rPr>
          <w:rFonts w:ascii="Century Gothic" w:hAnsi="Century Gothic"/>
          <w:b/>
          <w:sz w:val="20"/>
          <w:szCs w:val="20"/>
        </w:rPr>
      </w:pPr>
      <w:r w:rsidRPr="006059B7">
        <w:rPr>
          <w:rFonts w:ascii="Century Gothic" w:hAnsi="Century Gothic"/>
          <w:b/>
          <w:sz w:val="20"/>
          <w:szCs w:val="20"/>
          <w:highlight w:val="lightGray"/>
        </w:rPr>
        <w:t>ΔΙΚΑΙΟΛΟΓΗΤΙΚΑ ΚΑΤΑΚΥΡΩΣΗΣ</w:t>
      </w:r>
    </w:p>
    <w:p w:rsidR="00C65E11" w:rsidRPr="006C3105" w:rsidRDefault="00C65E11" w:rsidP="00C65E11">
      <w:pPr>
        <w:adjustRightInd w:val="0"/>
        <w:ind w:right="-952"/>
        <w:jc w:val="both"/>
        <w:rPr>
          <w:rFonts w:asciiTheme="minorHAnsi" w:hAnsiTheme="minorHAnsi" w:cstheme="minorHAnsi"/>
          <w:b/>
          <w:bCs/>
          <w:sz w:val="20"/>
          <w:szCs w:val="20"/>
        </w:rPr>
      </w:pPr>
    </w:p>
    <w:p w:rsidR="00C65E11" w:rsidRPr="00751250" w:rsidRDefault="00C65E11" w:rsidP="00C65E11">
      <w:pPr>
        <w:pStyle w:val="a4"/>
        <w:widowControl/>
        <w:numPr>
          <w:ilvl w:val="0"/>
          <w:numId w:val="17"/>
        </w:numPr>
        <w:adjustRightInd w:val="0"/>
        <w:spacing w:line="276" w:lineRule="auto"/>
        <w:ind w:left="176" w:right="176" w:firstLine="0"/>
        <w:contextualSpacing/>
        <w:jc w:val="both"/>
        <w:rPr>
          <w:rFonts w:ascii="Century Gothic" w:hAnsi="Century Gothic" w:cstheme="minorHAnsi"/>
          <w:sz w:val="20"/>
          <w:szCs w:val="20"/>
        </w:rPr>
      </w:pPr>
      <w:r w:rsidRPr="00751250">
        <w:rPr>
          <w:rFonts w:ascii="Century Gothic" w:hAnsi="Century Gothic" w:cstheme="minorHAnsi"/>
          <w:b/>
          <w:sz w:val="20"/>
          <w:szCs w:val="20"/>
        </w:rPr>
        <w:t>Α</w:t>
      </w:r>
      <w:r w:rsidRPr="00751250">
        <w:rPr>
          <w:rFonts w:ascii="Century Gothic" w:hAnsi="Century Gothic" w:cstheme="minorHAnsi"/>
          <w:b/>
          <w:bCs/>
          <w:sz w:val="20"/>
          <w:szCs w:val="20"/>
        </w:rPr>
        <w:t>πόσπασμα μητρώου</w:t>
      </w:r>
      <w:r w:rsidRPr="00751250">
        <w:rPr>
          <w:rFonts w:ascii="Century Gothic" w:hAnsi="Century Gothic" w:cstheme="minorHAnsi"/>
          <w:bCs/>
          <w:sz w:val="20"/>
          <w:szCs w:val="20"/>
        </w:rPr>
        <w:t>, όπως του ποινικού μητρώου ή, ελλείψει αυτού, ισοδύναμου εγγράφου που εκδίδεται από αρμόδια δικαστική ή διοικητική αρχή του κράτους-μέλους ή της χώρας καταγωγής ή της χώρας όπου είναι εγκατεστημένος ο οικονομικός φορέας,</w:t>
      </w:r>
      <w:r w:rsidRPr="00751250">
        <w:rPr>
          <w:rFonts w:ascii="Century Gothic" w:hAnsi="Century Gothic" w:cstheme="minorHAnsi"/>
          <w:sz w:val="20"/>
          <w:szCs w:val="20"/>
        </w:rPr>
        <w:t xml:space="preserve"> </w:t>
      </w:r>
      <w:r w:rsidRPr="00751250">
        <w:rPr>
          <w:rFonts w:ascii="Century Gothic" w:hAnsi="Century Gothic" w:cstheme="minorHAnsi"/>
          <w:b/>
          <w:sz w:val="20"/>
          <w:szCs w:val="20"/>
          <w:u w:val="single"/>
        </w:rPr>
        <w:t>έκδοσης του τελευταίου τριμήνου</w:t>
      </w:r>
      <w:r w:rsidRPr="00751250">
        <w:rPr>
          <w:rFonts w:ascii="Century Gothic" w:hAnsi="Century Gothic" w:cstheme="minorHAnsi"/>
          <w:sz w:val="20"/>
          <w:szCs w:val="20"/>
        </w:rPr>
        <w:t xml:space="preserve">, </w:t>
      </w:r>
      <w:r w:rsidRPr="00751250">
        <w:rPr>
          <w:rFonts w:ascii="Century Gothic" w:hAnsi="Century Gothic" w:cstheme="minorHAnsi"/>
          <w:bCs/>
          <w:sz w:val="20"/>
          <w:szCs w:val="20"/>
        </w:rPr>
        <w:t xml:space="preserve"> από το οποίο να προκύπτει ότι δεν </w:t>
      </w:r>
      <w:r w:rsidRPr="00751250">
        <w:rPr>
          <w:rFonts w:ascii="Century Gothic" w:hAnsi="Century Gothic" w:cstheme="minorHAnsi"/>
          <w:sz w:val="20"/>
          <w:szCs w:val="20"/>
        </w:rPr>
        <w:t xml:space="preserve">έχουν καταδικασθεί για:  </w:t>
      </w:r>
    </w:p>
    <w:p w:rsidR="00C65E11" w:rsidRPr="00751250" w:rsidRDefault="00C65E11" w:rsidP="00C65E11">
      <w:pPr>
        <w:widowControl/>
        <w:numPr>
          <w:ilvl w:val="0"/>
          <w:numId w:val="16"/>
        </w:numPr>
        <w:shd w:val="clear" w:color="auto" w:fill="FFFFFF" w:themeFill="background1"/>
        <w:tabs>
          <w:tab w:val="clear" w:pos="720"/>
          <w:tab w:val="num" w:pos="459"/>
        </w:tabs>
        <w:suppressAutoHyphens/>
        <w:autoSpaceDE/>
        <w:autoSpaceDN/>
        <w:spacing w:after="200" w:line="276" w:lineRule="auto"/>
        <w:ind w:left="459" w:right="176" w:firstLine="0"/>
        <w:jc w:val="both"/>
        <w:rPr>
          <w:rFonts w:ascii="Century Gothic" w:hAnsi="Century Gothic" w:cstheme="minorHAnsi"/>
          <w:bCs/>
          <w:sz w:val="20"/>
          <w:szCs w:val="20"/>
        </w:rPr>
      </w:pPr>
      <w:r w:rsidRPr="00751250">
        <w:rPr>
          <w:rFonts w:ascii="Century Gothic" w:hAnsi="Century Gothic" w:cstheme="minorHAnsi"/>
          <w:bCs/>
          <w:sz w:val="20"/>
          <w:szCs w:val="20"/>
        </w:rPr>
        <w:t>συμμετοχή σε εγκληματική οργάνωση</w:t>
      </w:r>
    </w:p>
    <w:p w:rsidR="00C65E11" w:rsidRPr="00751250" w:rsidRDefault="00C65E11" w:rsidP="00C65E11">
      <w:pPr>
        <w:widowControl/>
        <w:numPr>
          <w:ilvl w:val="0"/>
          <w:numId w:val="16"/>
        </w:numPr>
        <w:shd w:val="clear" w:color="auto" w:fill="FFFFFF" w:themeFill="background1"/>
        <w:tabs>
          <w:tab w:val="clear" w:pos="720"/>
          <w:tab w:val="num" w:pos="459"/>
        </w:tabs>
        <w:suppressAutoHyphens/>
        <w:autoSpaceDE/>
        <w:autoSpaceDN/>
        <w:spacing w:after="200" w:line="276" w:lineRule="auto"/>
        <w:ind w:left="459" w:right="176" w:firstLine="0"/>
        <w:jc w:val="both"/>
        <w:rPr>
          <w:rFonts w:ascii="Century Gothic" w:hAnsi="Century Gothic" w:cstheme="minorHAnsi"/>
          <w:bCs/>
          <w:sz w:val="20"/>
          <w:szCs w:val="20"/>
        </w:rPr>
      </w:pPr>
      <w:r w:rsidRPr="00751250">
        <w:rPr>
          <w:rFonts w:ascii="Century Gothic" w:hAnsi="Century Gothic" w:cstheme="minorHAnsi"/>
          <w:bCs/>
          <w:sz w:val="20"/>
          <w:szCs w:val="20"/>
        </w:rPr>
        <w:t>δωροδοκία</w:t>
      </w:r>
    </w:p>
    <w:p w:rsidR="00C65E11" w:rsidRPr="00751250" w:rsidRDefault="00C65E11" w:rsidP="00C65E11">
      <w:pPr>
        <w:widowControl/>
        <w:numPr>
          <w:ilvl w:val="0"/>
          <w:numId w:val="16"/>
        </w:numPr>
        <w:shd w:val="clear" w:color="auto" w:fill="FFFFFF" w:themeFill="background1"/>
        <w:tabs>
          <w:tab w:val="clear" w:pos="720"/>
          <w:tab w:val="num" w:pos="459"/>
        </w:tabs>
        <w:suppressAutoHyphens/>
        <w:autoSpaceDE/>
        <w:autoSpaceDN/>
        <w:spacing w:after="200" w:line="276" w:lineRule="auto"/>
        <w:ind w:left="459" w:right="176" w:firstLine="0"/>
        <w:jc w:val="both"/>
        <w:rPr>
          <w:rFonts w:ascii="Century Gothic" w:hAnsi="Century Gothic" w:cstheme="minorHAnsi"/>
          <w:bCs/>
          <w:sz w:val="20"/>
          <w:szCs w:val="20"/>
        </w:rPr>
      </w:pPr>
      <w:r w:rsidRPr="00751250">
        <w:rPr>
          <w:rFonts w:ascii="Century Gothic" w:hAnsi="Century Gothic" w:cstheme="minorHAnsi"/>
          <w:bCs/>
          <w:sz w:val="20"/>
          <w:szCs w:val="20"/>
        </w:rPr>
        <w:t>απάτη</w:t>
      </w:r>
    </w:p>
    <w:p w:rsidR="00C65E11" w:rsidRPr="00751250" w:rsidRDefault="00C65E11" w:rsidP="00C65E11">
      <w:pPr>
        <w:widowControl/>
        <w:numPr>
          <w:ilvl w:val="0"/>
          <w:numId w:val="16"/>
        </w:numPr>
        <w:shd w:val="clear" w:color="auto" w:fill="FFFFFF" w:themeFill="background1"/>
        <w:tabs>
          <w:tab w:val="clear" w:pos="720"/>
          <w:tab w:val="num" w:pos="459"/>
        </w:tabs>
        <w:suppressAutoHyphens/>
        <w:autoSpaceDE/>
        <w:autoSpaceDN/>
        <w:spacing w:after="200" w:line="276" w:lineRule="auto"/>
        <w:ind w:left="459" w:right="176" w:firstLine="0"/>
        <w:jc w:val="both"/>
        <w:rPr>
          <w:rFonts w:ascii="Century Gothic" w:hAnsi="Century Gothic" w:cstheme="minorHAnsi"/>
          <w:bCs/>
          <w:sz w:val="20"/>
          <w:szCs w:val="20"/>
        </w:rPr>
      </w:pPr>
      <w:r w:rsidRPr="00751250">
        <w:rPr>
          <w:rFonts w:ascii="Century Gothic" w:hAnsi="Century Gothic" w:cstheme="minorHAnsi"/>
          <w:bCs/>
          <w:sz w:val="20"/>
          <w:szCs w:val="20"/>
        </w:rPr>
        <w:t>τρομοκρατικά εγκλήματα ή εγκλήματα συνδεόμενα με τρομοκρατικές δραστηριότητες</w:t>
      </w:r>
    </w:p>
    <w:p w:rsidR="00C65E11" w:rsidRPr="00751250" w:rsidRDefault="00C65E11" w:rsidP="00C65E11">
      <w:pPr>
        <w:widowControl/>
        <w:numPr>
          <w:ilvl w:val="0"/>
          <w:numId w:val="16"/>
        </w:numPr>
        <w:shd w:val="clear" w:color="auto" w:fill="FFFFFF" w:themeFill="background1"/>
        <w:tabs>
          <w:tab w:val="clear" w:pos="720"/>
          <w:tab w:val="num" w:pos="459"/>
        </w:tabs>
        <w:suppressAutoHyphens/>
        <w:autoSpaceDE/>
        <w:autoSpaceDN/>
        <w:spacing w:after="200" w:line="276" w:lineRule="auto"/>
        <w:ind w:left="459" w:right="176" w:firstLine="0"/>
        <w:jc w:val="both"/>
        <w:rPr>
          <w:rFonts w:ascii="Century Gothic" w:hAnsi="Century Gothic" w:cstheme="minorHAnsi"/>
          <w:bCs/>
          <w:sz w:val="20"/>
          <w:szCs w:val="20"/>
        </w:rPr>
      </w:pPr>
      <w:r w:rsidRPr="00751250">
        <w:rPr>
          <w:rFonts w:ascii="Century Gothic" w:hAnsi="Century Gothic" w:cstheme="minorHAnsi"/>
          <w:bCs/>
          <w:sz w:val="20"/>
          <w:szCs w:val="20"/>
        </w:rPr>
        <w:t>νομιμοποίηση εσόδων από παράνομες δραστηριότητες ή χρηματοδότηση της τρομοκρατίας</w:t>
      </w:r>
    </w:p>
    <w:p w:rsidR="00C65E11" w:rsidRPr="00751250" w:rsidRDefault="00C65E11" w:rsidP="00C65E11">
      <w:pPr>
        <w:widowControl/>
        <w:numPr>
          <w:ilvl w:val="0"/>
          <w:numId w:val="16"/>
        </w:numPr>
        <w:shd w:val="clear" w:color="auto" w:fill="FFFFFF" w:themeFill="background1"/>
        <w:tabs>
          <w:tab w:val="clear" w:pos="720"/>
          <w:tab w:val="num" w:pos="459"/>
        </w:tabs>
        <w:suppressAutoHyphens/>
        <w:autoSpaceDE/>
        <w:autoSpaceDN/>
        <w:spacing w:after="200" w:line="276" w:lineRule="auto"/>
        <w:ind w:left="459" w:right="176" w:firstLine="0"/>
        <w:jc w:val="both"/>
        <w:rPr>
          <w:rFonts w:ascii="Century Gothic" w:hAnsi="Century Gothic" w:cstheme="minorHAnsi"/>
          <w:bCs/>
          <w:sz w:val="20"/>
          <w:szCs w:val="20"/>
        </w:rPr>
      </w:pPr>
      <w:r w:rsidRPr="00751250">
        <w:rPr>
          <w:rFonts w:ascii="Century Gothic" w:hAnsi="Century Gothic" w:cstheme="minorHAnsi"/>
          <w:bCs/>
          <w:sz w:val="20"/>
          <w:szCs w:val="20"/>
        </w:rPr>
        <w:t>παιδική εργασία και άλλες μορφές εμπορίας ανθρώπων.</w:t>
      </w:r>
    </w:p>
    <w:p w:rsidR="00930341" w:rsidRPr="00751250" w:rsidRDefault="00930341" w:rsidP="00930341">
      <w:pPr>
        <w:adjustRightInd w:val="0"/>
        <w:ind w:right="176"/>
        <w:jc w:val="both"/>
        <w:rPr>
          <w:rFonts w:ascii="Century Gothic" w:hAnsi="Century Gothic" w:cstheme="minorHAnsi"/>
          <w:bCs/>
          <w:i/>
          <w:sz w:val="20"/>
          <w:szCs w:val="20"/>
        </w:rPr>
      </w:pPr>
      <w:r w:rsidRPr="00751250">
        <w:rPr>
          <w:rFonts w:ascii="Century Gothic" w:hAnsi="Century Gothic" w:cstheme="minorHAnsi"/>
          <w:i/>
          <w:sz w:val="20"/>
          <w:szCs w:val="20"/>
        </w:rPr>
        <w:t xml:space="preserve">Το απόσπασμα ποινικού μητρώου ή άλλο ισοδύναμο έγγραφο αρμόδιας διοικητικής ή δικαστικής αρχής της χώρας εγκατάστασης του νομικού προσώπου, των ως άνω παραγράφων, </w:t>
      </w:r>
      <w:r w:rsidRPr="00751250">
        <w:rPr>
          <w:rFonts w:ascii="Century Gothic" w:hAnsi="Century Gothic" w:cstheme="minorHAnsi"/>
          <w:b/>
          <w:i/>
          <w:sz w:val="20"/>
          <w:szCs w:val="20"/>
          <w:u w:val="single"/>
        </w:rPr>
        <w:t>αφορά τους Διαχειριστές</w:t>
      </w:r>
      <w:r w:rsidRPr="00751250">
        <w:rPr>
          <w:rFonts w:ascii="Century Gothic" w:hAnsi="Century Gothic" w:cstheme="minorHAnsi"/>
          <w:i/>
          <w:sz w:val="20"/>
          <w:szCs w:val="20"/>
        </w:rPr>
        <w:t xml:space="preserve"> όταν το νομικό πρόσωπο είναι Ο.Ε , Ε.Ε, Ε.Π.Ε. και IKE, </w:t>
      </w:r>
      <w:r w:rsidRPr="00751250">
        <w:rPr>
          <w:rFonts w:ascii="Century Gothic" w:hAnsi="Century Gothic" w:cstheme="minorHAnsi"/>
          <w:b/>
          <w:i/>
          <w:sz w:val="20"/>
          <w:szCs w:val="20"/>
        </w:rPr>
        <w:t>τ</w:t>
      </w:r>
      <w:r w:rsidRPr="00751250">
        <w:rPr>
          <w:rFonts w:ascii="Century Gothic" w:hAnsi="Century Gothic" w:cstheme="minorHAnsi"/>
          <w:b/>
          <w:i/>
          <w:sz w:val="20"/>
          <w:szCs w:val="20"/>
          <w:u w:val="single"/>
        </w:rPr>
        <w:t>ον διευθύνων Σύμβουλο καθώς και όλα τα μέλη του Διοικητικού Συμβουλίου</w:t>
      </w:r>
      <w:r w:rsidRPr="00751250">
        <w:rPr>
          <w:rFonts w:ascii="Century Gothic" w:hAnsi="Century Gothic" w:cstheme="minorHAnsi"/>
          <w:i/>
          <w:sz w:val="20"/>
          <w:szCs w:val="20"/>
        </w:rPr>
        <w:t xml:space="preserve"> όταν το νομικό πρόσωπο είναι Α.Ε. και σε κάθε άλλη περίπτωση νομικού προσώπου τους νόμιμους εκπροσώπους του</w:t>
      </w:r>
      <w:r w:rsidRPr="00751250">
        <w:rPr>
          <w:rFonts w:ascii="Century Gothic" w:hAnsi="Century Gothic" w:cstheme="minorHAnsi"/>
          <w:bCs/>
          <w:i/>
          <w:sz w:val="20"/>
          <w:szCs w:val="20"/>
        </w:rPr>
        <w:t>.</w:t>
      </w:r>
    </w:p>
    <w:p w:rsidR="00930341" w:rsidRPr="00751250" w:rsidRDefault="00930341" w:rsidP="00930341">
      <w:pPr>
        <w:widowControl/>
        <w:shd w:val="clear" w:color="auto" w:fill="FFFFFF" w:themeFill="background1"/>
        <w:suppressAutoHyphens/>
        <w:autoSpaceDE/>
        <w:autoSpaceDN/>
        <w:spacing w:after="200" w:line="276" w:lineRule="auto"/>
        <w:ind w:left="459" w:right="176"/>
        <w:jc w:val="both"/>
        <w:rPr>
          <w:rFonts w:ascii="Century Gothic" w:hAnsi="Century Gothic" w:cstheme="minorHAnsi"/>
          <w:bCs/>
          <w:sz w:val="20"/>
          <w:szCs w:val="20"/>
        </w:rPr>
      </w:pPr>
    </w:p>
    <w:p w:rsidR="0069798B" w:rsidRPr="00751250" w:rsidRDefault="0069798B" w:rsidP="0069798B">
      <w:pPr>
        <w:pStyle w:val="a4"/>
        <w:widowControl/>
        <w:numPr>
          <w:ilvl w:val="0"/>
          <w:numId w:val="17"/>
        </w:numPr>
        <w:adjustRightInd w:val="0"/>
        <w:spacing w:line="360" w:lineRule="auto"/>
        <w:ind w:left="176" w:right="176" w:firstLine="0"/>
        <w:contextualSpacing/>
        <w:jc w:val="both"/>
        <w:rPr>
          <w:rFonts w:ascii="Century Gothic" w:hAnsi="Century Gothic" w:cstheme="minorHAnsi"/>
          <w:sz w:val="20"/>
          <w:szCs w:val="20"/>
        </w:rPr>
      </w:pPr>
      <w:r w:rsidRPr="00751250">
        <w:rPr>
          <w:rFonts w:ascii="Century Gothic" w:hAnsi="Century Gothic" w:cstheme="minorHAnsi"/>
          <w:sz w:val="20"/>
          <w:szCs w:val="20"/>
        </w:rPr>
        <w:t xml:space="preserve">Πιστοποιητικό της αρμόδιας κατά περίπτωση αρχής, το οποίο να είναι σε ισχύ κατά το χρόνο υποβολής του, άλλως στην περίπτωση που δεν αναφέρεται χρόνος ισχύος, να έχει εκδοθεί εντός του τελευταίου τριμήνου, από το οποίο να προκύπτει πως είσαστε ενήμεροι προς τις υποχρεώσεις σας που αφορούν </w:t>
      </w:r>
      <w:r w:rsidRPr="00751250">
        <w:rPr>
          <w:rFonts w:ascii="Century Gothic" w:hAnsi="Century Gothic" w:cstheme="minorHAnsi"/>
          <w:b/>
          <w:sz w:val="20"/>
          <w:szCs w:val="20"/>
        </w:rPr>
        <w:t>εισφορές σε ασφαλιστικά ταμεία προς όλους τους ασφαλιστικούς φορείς</w:t>
      </w:r>
      <w:r w:rsidRPr="00751250">
        <w:rPr>
          <w:rFonts w:ascii="Century Gothic" w:hAnsi="Century Gothic" w:cstheme="minorHAnsi"/>
          <w:sz w:val="20"/>
          <w:szCs w:val="20"/>
        </w:rPr>
        <w:t xml:space="preserve"> προς τους οποίους υποχρεούστε στην καταβολή εισφορών.</w:t>
      </w:r>
    </w:p>
    <w:p w:rsidR="0069798B" w:rsidRPr="00751250" w:rsidRDefault="0069798B" w:rsidP="0069798B">
      <w:pPr>
        <w:pStyle w:val="a4"/>
        <w:widowControl/>
        <w:adjustRightInd w:val="0"/>
        <w:spacing w:line="360" w:lineRule="auto"/>
        <w:ind w:left="176" w:right="176" w:firstLine="0"/>
        <w:contextualSpacing/>
        <w:jc w:val="both"/>
        <w:rPr>
          <w:rFonts w:ascii="Century Gothic" w:hAnsi="Century Gothic" w:cstheme="minorHAnsi"/>
          <w:sz w:val="20"/>
          <w:szCs w:val="20"/>
        </w:rPr>
      </w:pPr>
      <w:r w:rsidRPr="00751250">
        <w:rPr>
          <w:rFonts w:ascii="Century Gothic" w:hAnsi="Century Gothic" w:cstheme="minorHAnsi"/>
          <w:sz w:val="20"/>
          <w:szCs w:val="20"/>
        </w:rPr>
        <w:t>Διευκρινίζεται ότι το πιστοποιητικής ενημερότητας:</w:t>
      </w:r>
    </w:p>
    <w:p w:rsidR="0069798B" w:rsidRPr="00751250" w:rsidRDefault="0069798B" w:rsidP="0069798B">
      <w:pPr>
        <w:pStyle w:val="a4"/>
        <w:widowControl/>
        <w:numPr>
          <w:ilvl w:val="2"/>
          <w:numId w:val="9"/>
        </w:numPr>
        <w:adjustRightInd w:val="0"/>
        <w:spacing w:line="360" w:lineRule="auto"/>
        <w:ind w:right="176"/>
        <w:contextualSpacing/>
        <w:jc w:val="both"/>
        <w:rPr>
          <w:rFonts w:ascii="Century Gothic" w:hAnsi="Century Gothic" w:cstheme="minorHAnsi"/>
          <w:sz w:val="20"/>
          <w:szCs w:val="20"/>
        </w:rPr>
      </w:pPr>
      <w:r w:rsidRPr="00751250">
        <w:rPr>
          <w:rFonts w:ascii="Century Gothic" w:hAnsi="Century Gothic" w:cstheme="minorHAnsi"/>
          <w:sz w:val="20"/>
          <w:szCs w:val="20"/>
        </w:rPr>
        <w:lastRenderedPageBreak/>
        <w:t>Αφορά τους φορείς κύριας &amp; επικουρικής ασφάλισης,</w:t>
      </w:r>
    </w:p>
    <w:p w:rsidR="0069798B" w:rsidRPr="00751250" w:rsidRDefault="0069798B" w:rsidP="0069798B">
      <w:pPr>
        <w:pStyle w:val="a4"/>
        <w:widowControl/>
        <w:numPr>
          <w:ilvl w:val="2"/>
          <w:numId w:val="9"/>
        </w:numPr>
        <w:adjustRightInd w:val="0"/>
        <w:spacing w:line="360" w:lineRule="auto"/>
        <w:ind w:right="176"/>
        <w:contextualSpacing/>
        <w:jc w:val="both"/>
        <w:rPr>
          <w:rFonts w:ascii="Century Gothic" w:hAnsi="Century Gothic" w:cstheme="minorHAnsi"/>
          <w:sz w:val="20"/>
          <w:szCs w:val="20"/>
        </w:rPr>
      </w:pPr>
      <w:r w:rsidRPr="00751250">
        <w:rPr>
          <w:rFonts w:ascii="Century Gothic" w:hAnsi="Century Gothic" w:cstheme="minorHAnsi"/>
          <w:sz w:val="20"/>
          <w:szCs w:val="20"/>
        </w:rPr>
        <w:t>Αφορά όλους τους απασχολούμενους στην επιχείρηση, με οποιαδήποτε σχέση εργασίας, που είναι ασφαλισμένοι σε οποιονδήποτε ασφαλιστικό οργανισμό,</w:t>
      </w:r>
    </w:p>
    <w:p w:rsidR="0069798B" w:rsidRPr="00751250" w:rsidRDefault="0069798B" w:rsidP="0069798B">
      <w:pPr>
        <w:pStyle w:val="a4"/>
        <w:widowControl/>
        <w:numPr>
          <w:ilvl w:val="2"/>
          <w:numId w:val="9"/>
        </w:numPr>
        <w:adjustRightInd w:val="0"/>
        <w:spacing w:line="360" w:lineRule="auto"/>
        <w:ind w:right="176"/>
        <w:contextualSpacing/>
        <w:jc w:val="both"/>
        <w:rPr>
          <w:rFonts w:ascii="Century Gothic" w:hAnsi="Century Gothic" w:cstheme="minorHAnsi"/>
          <w:sz w:val="20"/>
          <w:szCs w:val="20"/>
        </w:rPr>
      </w:pPr>
      <w:r w:rsidRPr="00751250">
        <w:rPr>
          <w:rFonts w:ascii="Century Gothic" w:hAnsi="Century Gothic" w:cstheme="minorHAnsi"/>
          <w:sz w:val="20"/>
          <w:szCs w:val="20"/>
        </w:rPr>
        <w:t>Αφορά το ίδιο το νομικό πρόσωπο και όχι φυσικά πρόσωπα που διοικούν ή εκπροσωπούν την εταιρεία σας.</w:t>
      </w:r>
    </w:p>
    <w:p w:rsidR="0069798B" w:rsidRPr="00751250" w:rsidRDefault="0069798B" w:rsidP="0069798B">
      <w:pPr>
        <w:widowControl/>
        <w:adjustRightInd w:val="0"/>
        <w:spacing w:line="276" w:lineRule="auto"/>
        <w:ind w:right="176"/>
        <w:contextualSpacing/>
        <w:jc w:val="both"/>
        <w:rPr>
          <w:rFonts w:ascii="Century Gothic" w:hAnsi="Century Gothic" w:cstheme="minorHAnsi"/>
          <w:sz w:val="20"/>
          <w:szCs w:val="20"/>
        </w:rPr>
      </w:pPr>
    </w:p>
    <w:p w:rsidR="00C65E11" w:rsidRPr="00751250" w:rsidRDefault="0069798B" w:rsidP="008C595D">
      <w:pPr>
        <w:pStyle w:val="a4"/>
        <w:widowControl/>
        <w:adjustRightInd w:val="0"/>
        <w:spacing w:line="276" w:lineRule="auto"/>
        <w:ind w:left="176" w:right="176" w:firstLine="0"/>
        <w:contextualSpacing/>
        <w:jc w:val="both"/>
        <w:rPr>
          <w:rFonts w:ascii="Century Gothic" w:hAnsi="Century Gothic" w:cstheme="minorHAnsi"/>
          <w:sz w:val="20"/>
          <w:szCs w:val="20"/>
        </w:rPr>
      </w:pPr>
      <w:r w:rsidRPr="00751250">
        <w:rPr>
          <w:rFonts w:ascii="Century Gothic" w:hAnsi="Century Gothic" w:cstheme="minorHAnsi"/>
          <w:sz w:val="20"/>
          <w:szCs w:val="20"/>
        </w:rPr>
        <w:t xml:space="preserve"> </w:t>
      </w:r>
      <w:r w:rsidR="00C65E11" w:rsidRPr="00751250">
        <w:rPr>
          <w:rFonts w:ascii="Century Gothic" w:hAnsi="Century Gothic" w:cstheme="minorHAnsi"/>
          <w:sz w:val="20"/>
          <w:szCs w:val="20"/>
        </w:rPr>
        <w:t xml:space="preserve">Πιστοποιητικό </w:t>
      </w:r>
      <w:r w:rsidRPr="00751250">
        <w:rPr>
          <w:rFonts w:ascii="Century Gothic" w:hAnsi="Century Gothic" w:cstheme="minorHAnsi"/>
          <w:b/>
          <w:sz w:val="20"/>
          <w:szCs w:val="20"/>
        </w:rPr>
        <w:t>φορολογικής ενημερότητας</w:t>
      </w:r>
      <w:r w:rsidRPr="00751250">
        <w:rPr>
          <w:rFonts w:ascii="Century Gothic" w:hAnsi="Century Gothic" w:cstheme="minorHAnsi"/>
          <w:sz w:val="20"/>
          <w:szCs w:val="20"/>
        </w:rPr>
        <w:t>, το οποίο να είναι σε ισχύ κατά το χρόνο υποβολής του, άλλως στην περίπτωση που δεν αναφέρεται χρόνος ισχύος, να έχει εκδοθεί εντός του τελευταίου τριμήνου, από το οποίο να προκύπτει πως είσαστε ενήμερο</w:t>
      </w:r>
      <w:r w:rsidR="008C595D" w:rsidRPr="00751250">
        <w:rPr>
          <w:rFonts w:ascii="Century Gothic" w:hAnsi="Century Gothic" w:cstheme="minorHAnsi"/>
          <w:sz w:val="20"/>
          <w:szCs w:val="20"/>
        </w:rPr>
        <w:t>ι ως προς τις φορολογικές σας υποχρεώσεις.</w:t>
      </w:r>
    </w:p>
    <w:p w:rsidR="00C65E11" w:rsidRPr="00751250" w:rsidRDefault="00C65E11" w:rsidP="00C65E11">
      <w:pPr>
        <w:pStyle w:val="a4"/>
        <w:adjustRightInd w:val="0"/>
        <w:ind w:left="176" w:right="176"/>
        <w:jc w:val="both"/>
        <w:rPr>
          <w:rFonts w:ascii="Century Gothic" w:hAnsi="Century Gothic" w:cstheme="minorHAnsi"/>
          <w:b/>
          <w:sz w:val="20"/>
          <w:szCs w:val="20"/>
        </w:rPr>
      </w:pPr>
    </w:p>
    <w:p w:rsidR="00C65E11" w:rsidRPr="00751250" w:rsidRDefault="00C65E11" w:rsidP="00C65E11">
      <w:pPr>
        <w:pStyle w:val="a4"/>
        <w:widowControl/>
        <w:numPr>
          <w:ilvl w:val="0"/>
          <w:numId w:val="17"/>
        </w:numPr>
        <w:tabs>
          <w:tab w:val="left" w:pos="284"/>
        </w:tabs>
        <w:adjustRightInd w:val="0"/>
        <w:spacing w:line="276" w:lineRule="auto"/>
        <w:ind w:left="176" w:right="176" w:firstLine="0"/>
        <w:contextualSpacing/>
        <w:jc w:val="both"/>
        <w:rPr>
          <w:rFonts w:ascii="Century Gothic" w:hAnsi="Century Gothic" w:cstheme="minorHAnsi"/>
          <w:b/>
          <w:sz w:val="20"/>
          <w:szCs w:val="20"/>
        </w:rPr>
      </w:pPr>
      <w:r w:rsidRPr="00751250">
        <w:rPr>
          <w:rFonts w:ascii="Century Gothic" w:hAnsi="Century Gothic" w:cstheme="minorHAnsi"/>
          <w:b/>
          <w:sz w:val="20"/>
          <w:szCs w:val="20"/>
        </w:rPr>
        <w:t>Πιστοποιητικό / Βεβαίωση του οικείου επαγγελματικού Μητρώου,</w:t>
      </w:r>
      <w:r w:rsidRPr="00751250">
        <w:rPr>
          <w:rFonts w:ascii="Century Gothic" w:hAnsi="Century Gothic" w:cstheme="minorHAnsi"/>
          <w:sz w:val="20"/>
          <w:szCs w:val="20"/>
        </w:rPr>
        <w:t xml:space="preserve"> με το οποίο θα πιστοποιείται αφενός η εγγραφή τους σε αυτό και το ειδικό επάγγελμα τους, κατά την ημέρα διενέργειας του διαγωνισμού, και αφετέρου ότι εξακολουθούν να παραμένουν εγγεγραμμένοι μέχρι της επίδοσης της ως άνω έγγραφης ειδοποίησης</w:t>
      </w:r>
      <w:r w:rsidR="008C595D" w:rsidRPr="00751250">
        <w:rPr>
          <w:rFonts w:ascii="Century Gothic" w:hAnsi="Century Gothic" w:cstheme="minorHAnsi"/>
          <w:sz w:val="20"/>
          <w:szCs w:val="20"/>
        </w:rPr>
        <w:t>, με ημερομηνία έκδοσης τριάντα (30) ημέρες πριν την υποβολή του.</w:t>
      </w:r>
    </w:p>
    <w:p w:rsidR="00930341" w:rsidRPr="00751250" w:rsidRDefault="00930341" w:rsidP="00930341">
      <w:pPr>
        <w:pStyle w:val="a4"/>
        <w:rPr>
          <w:rFonts w:ascii="Century Gothic" w:hAnsi="Century Gothic" w:cstheme="minorHAnsi"/>
          <w:b/>
          <w:sz w:val="20"/>
          <w:szCs w:val="20"/>
        </w:rPr>
      </w:pPr>
    </w:p>
    <w:p w:rsidR="00930341" w:rsidRPr="00751250" w:rsidRDefault="00930341" w:rsidP="00C65E11">
      <w:pPr>
        <w:pStyle w:val="a4"/>
        <w:widowControl/>
        <w:numPr>
          <w:ilvl w:val="0"/>
          <w:numId w:val="17"/>
        </w:numPr>
        <w:tabs>
          <w:tab w:val="left" w:pos="284"/>
        </w:tabs>
        <w:adjustRightInd w:val="0"/>
        <w:spacing w:line="276" w:lineRule="auto"/>
        <w:ind w:left="176" w:right="176" w:firstLine="0"/>
        <w:contextualSpacing/>
        <w:jc w:val="both"/>
        <w:rPr>
          <w:rFonts w:ascii="Century Gothic" w:hAnsi="Century Gothic" w:cstheme="minorHAnsi"/>
          <w:sz w:val="20"/>
          <w:szCs w:val="20"/>
        </w:rPr>
      </w:pPr>
      <w:r w:rsidRPr="00751250">
        <w:rPr>
          <w:rFonts w:ascii="Century Gothic" w:hAnsi="Century Gothic" w:cstheme="minorHAnsi"/>
          <w:sz w:val="20"/>
          <w:szCs w:val="20"/>
        </w:rPr>
        <w:t>Απόσπασμα ΓΕΜΗ, έκδοσης τελευταίου τριμήνου, σχετικά με τη σύνθεση του ΔΣ σε περίπτωση ΑΕ.</w:t>
      </w:r>
    </w:p>
    <w:p w:rsidR="00930341" w:rsidRPr="00751250" w:rsidRDefault="00930341" w:rsidP="00930341">
      <w:pPr>
        <w:pStyle w:val="a4"/>
        <w:rPr>
          <w:rFonts w:ascii="Century Gothic" w:hAnsi="Century Gothic" w:cstheme="minorHAnsi"/>
          <w:sz w:val="20"/>
          <w:szCs w:val="20"/>
        </w:rPr>
      </w:pPr>
    </w:p>
    <w:p w:rsidR="00930341" w:rsidRPr="00751250" w:rsidRDefault="00930341" w:rsidP="00C65E11">
      <w:pPr>
        <w:pStyle w:val="a4"/>
        <w:widowControl/>
        <w:numPr>
          <w:ilvl w:val="0"/>
          <w:numId w:val="17"/>
        </w:numPr>
        <w:tabs>
          <w:tab w:val="left" w:pos="284"/>
        </w:tabs>
        <w:adjustRightInd w:val="0"/>
        <w:spacing w:line="276" w:lineRule="auto"/>
        <w:ind w:left="176" w:right="176" w:firstLine="0"/>
        <w:contextualSpacing/>
        <w:jc w:val="both"/>
        <w:rPr>
          <w:rFonts w:ascii="Century Gothic" w:hAnsi="Century Gothic" w:cstheme="minorHAnsi"/>
          <w:sz w:val="20"/>
          <w:szCs w:val="20"/>
        </w:rPr>
      </w:pPr>
      <w:r w:rsidRPr="00751250">
        <w:rPr>
          <w:rFonts w:ascii="Century Gothic" w:hAnsi="Century Gothic" w:cstheme="minorHAnsi"/>
          <w:sz w:val="20"/>
          <w:szCs w:val="20"/>
        </w:rPr>
        <w:t>Αποδεικτικό ισχύουσας εκπροσώπησης σε περίπτωση νομικών προσώπων με έκδοση έως τριάντα εργάσιμες ημέρες πριν την υποβολή του.</w:t>
      </w:r>
    </w:p>
    <w:p w:rsidR="008C595D" w:rsidRPr="00751250" w:rsidRDefault="008C595D" w:rsidP="008C595D">
      <w:pPr>
        <w:pStyle w:val="a4"/>
        <w:rPr>
          <w:rFonts w:ascii="Century Gothic" w:hAnsi="Century Gothic" w:cstheme="minorHAnsi"/>
          <w:sz w:val="20"/>
          <w:szCs w:val="20"/>
        </w:rPr>
      </w:pPr>
    </w:p>
    <w:p w:rsidR="008C595D" w:rsidRPr="00751250" w:rsidRDefault="008C595D" w:rsidP="00C65E11">
      <w:pPr>
        <w:pStyle w:val="a4"/>
        <w:widowControl/>
        <w:numPr>
          <w:ilvl w:val="0"/>
          <w:numId w:val="17"/>
        </w:numPr>
        <w:tabs>
          <w:tab w:val="left" w:pos="284"/>
        </w:tabs>
        <w:adjustRightInd w:val="0"/>
        <w:spacing w:line="276" w:lineRule="auto"/>
        <w:ind w:left="176" w:right="176" w:firstLine="0"/>
        <w:contextualSpacing/>
        <w:jc w:val="both"/>
        <w:rPr>
          <w:rFonts w:ascii="Century Gothic" w:hAnsi="Century Gothic" w:cstheme="minorHAnsi"/>
          <w:sz w:val="20"/>
          <w:szCs w:val="20"/>
        </w:rPr>
      </w:pPr>
      <w:r w:rsidRPr="00751250">
        <w:rPr>
          <w:rFonts w:ascii="Century Gothic" w:hAnsi="Century Gothic" w:cstheme="minorHAnsi"/>
          <w:sz w:val="20"/>
          <w:szCs w:val="20"/>
        </w:rPr>
        <w:t>Υπεύθυνη δήλωση του νόμιμου εκπροσώπου ή του διαχειριστή ότι δεν έχει επέλθει καμία μεταβολή στην εταιρεία με ημερομηνία σύνταξης μετά την κοινοποίηση της πρόσκλησης για την υποβολή των δικαιολογητικών.</w:t>
      </w:r>
    </w:p>
    <w:p w:rsidR="00674928" w:rsidRPr="00751250" w:rsidRDefault="00674928" w:rsidP="00674928">
      <w:pPr>
        <w:pStyle w:val="a4"/>
        <w:rPr>
          <w:rFonts w:ascii="Century Gothic" w:hAnsi="Century Gothic" w:cstheme="minorHAnsi"/>
          <w:b/>
          <w:sz w:val="20"/>
          <w:szCs w:val="20"/>
        </w:rPr>
      </w:pPr>
    </w:p>
    <w:p w:rsidR="00674928" w:rsidRPr="00751250" w:rsidRDefault="00674928" w:rsidP="00674928">
      <w:pPr>
        <w:pStyle w:val="a4"/>
        <w:widowControl/>
        <w:numPr>
          <w:ilvl w:val="0"/>
          <w:numId w:val="17"/>
        </w:numPr>
        <w:tabs>
          <w:tab w:val="left" w:pos="284"/>
        </w:tabs>
        <w:adjustRightInd w:val="0"/>
        <w:spacing w:line="276" w:lineRule="auto"/>
        <w:ind w:left="176" w:right="176" w:firstLine="0"/>
        <w:contextualSpacing/>
        <w:jc w:val="both"/>
        <w:rPr>
          <w:rFonts w:ascii="Century Gothic" w:hAnsi="Century Gothic" w:cstheme="minorHAnsi"/>
          <w:b/>
          <w:sz w:val="20"/>
          <w:szCs w:val="20"/>
        </w:rPr>
      </w:pPr>
      <w:r w:rsidRPr="00751250">
        <w:rPr>
          <w:rFonts w:ascii="Century Gothic" w:hAnsi="Century Gothic"/>
          <w:sz w:val="20"/>
          <w:szCs w:val="20"/>
        </w:rPr>
        <w:t>Πιστοποιητικό από τη Διεύθυνση Προγραμματισμού και Συντονισμού της Επιθεώρησης Εργασιακών Σχέσεων, που να έχει εκδοθεί έως τρεις (3) μήνες πριν από την υποβολή του</w:t>
      </w:r>
      <w:r w:rsidRPr="00751250">
        <w:rPr>
          <w:rStyle w:val="a9"/>
          <w:rFonts w:ascii="Century Gothic" w:hAnsi="Century Gothic"/>
          <w:sz w:val="20"/>
          <w:szCs w:val="20"/>
        </w:rPr>
        <w:endnoteReference w:id="2"/>
      </w:r>
      <w:r w:rsidRPr="00751250">
        <w:rPr>
          <w:rFonts w:ascii="Century Gothic" w:hAnsi="Century Gothic"/>
          <w:sz w:val="20"/>
          <w:szCs w:val="20"/>
        </w:rPr>
        <w:t xml:space="preserve"> από το οποίο να προκύπτουν οι πράξεις επιβολής προστίμου που έχουν εκδοθεί σε βάρος του οικονομικού φορέα σε χρονικό διάστημα δύο (2) ετών πριν από την ημερομηνία λήξης της προθεσμίας υποβολής προσφοράς.  Μέχρι να καταστεί εφικτή η έκδοση του ανωτέρω πιστοποιητικού, </w:t>
      </w:r>
      <w:r w:rsidRPr="00751250">
        <w:rPr>
          <w:rFonts w:ascii="Century Gothic" w:hAnsi="Century Gothic"/>
          <w:b/>
          <w:sz w:val="20"/>
          <w:szCs w:val="20"/>
        </w:rPr>
        <w:t>αυτό αντικαθίσταται από υπεύθυνη δήλωση του οικονομικού φορέα</w:t>
      </w:r>
      <w:r w:rsidRPr="00751250">
        <w:rPr>
          <w:rFonts w:ascii="Century Gothic" w:hAnsi="Century Gothic"/>
          <w:sz w:val="20"/>
          <w:szCs w:val="20"/>
        </w:rPr>
        <w:t xml:space="preserve">, χωρίς να απαιτείται επίσημη δήλωση του ΣΕΠΕ σχετικά με την έκδοση του πιστοποιητικού, η οποία να έχει συνταχθεί μετά την κοινοποίηση την πρόσκλησης.  </w:t>
      </w:r>
    </w:p>
    <w:p w:rsidR="00930341" w:rsidRPr="00930341" w:rsidRDefault="00930341" w:rsidP="00930341">
      <w:pPr>
        <w:pStyle w:val="a4"/>
        <w:rPr>
          <w:rFonts w:asciiTheme="minorHAnsi" w:hAnsiTheme="minorHAnsi" w:cstheme="minorHAnsi"/>
          <w:b/>
          <w:sz w:val="20"/>
          <w:szCs w:val="20"/>
        </w:rPr>
      </w:pPr>
    </w:p>
    <w:p w:rsidR="00011DB4" w:rsidRDefault="00011DB4" w:rsidP="00011DB4"/>
    <w:p w:rsidR="00751250" w:rsidRDefault="00751250" w:rsidP="00011DB4"/>
    <w:p w:rsidR="00751250" w:rsidRDefault="00751250" w:rsidP="00011DB4"/>
    <w:p w:rsidR="00751250" w:rsidRDefault="00751250" w:rsidP="00011DB4"/>
    <w:p w:rsidR="00751250" w:rsidRDefault="00751250" w:rsidP="00011DB4"/>
    <w:p w:rsidR="00751250" w:rsidRDefault="00751250" w:rsidP="00011DB4"/>
    <w:p w:rsidR="00751250" w:rsidRDefault="00751250" w:rsidP="00011DB4"/>
    <w:p w:rsidR="00751250" w:rsidRDefault="00751250" w:rsidP="00011DB4"/>
    <w:p w:rsidR="00751250" w:rsidRDefault="00751250" w:rsidP="00011DB4"/>
    <w:p w:rsidR="00751250" w:rsidRDefault="00751250" w:rsidP="00011DB4"/>
    <w:p w:rsidR="00751250" w:rsidRDefault="00751250" w:rsidP="00011DB4"/>
    <w:p w:rsidR="00751250" w:rsidRDefault="00751250" w:rsidP="00011DB4"/>
    <w:p w:rsidR="009E6A17" w:rsidRDefault="009E6A17" w:rsidP="00011DB4"/>
    <w:p w:rsidR="009E6A17" w:rsidRDefault="009E6A17" w:rsidP="00011DB4"/>
    <w:p w:rsidR="009E6A17" w:rsidRDefault="009E6A17" w:rsidP="00011DB4"/>
    <w:p w:rsidR="009E6A17" w:rsidRDefault="009E6A17" w:rsidP="00011DB4"/>
    <w:p w:rsidR="00751250" w:rsidRDefault="00751250" w:rsidP="00011DB4"/>
    <w:p w:rsidR="00751250" w:rsidRDefault="00751250" w:rsidP="00011DB4"/>
    <w:p w:rsidR="00011DB4" w:rsidRPr="00011DB4" w:rsidRDefault="00011DB4" w:rsidP="00011DB4"/>
    <w:p w:rsidR="00015703" w:rsidRPr="00D04BE2" w:rsidRDefault="00015703" w:rsidP="00015703">
      <w:pPr>
        <w:pStyle w:val="1"/>
        <w:spacing w:before="0" w:line="240" w:lineRule="auto"/>
        <w:jc w:val="center"/>
        <w:rPr>
          <w:rFonts w:asciiTheme="minorHAnsi" w:hAnsiTheme="minorHAnsi" w:cstheme="minorHAnsi"/>
          <w:color w:val="000000" w:themeColor="text1"/>
          <w:sz w:val="24"/>
          <w:szCs w:val="24"/>
        </w:rPr>
      </w:pPr>
      <w:r w:rsidRPr="00D04BE2">
        <w:rPr>
          <w:rFonts w:asciiTheme="minorHAnsi" w:hAnsiTheme="minorHAnsi" w:cstheme="minorHAnsi"/>
          <w:color w:val="000000" w:themeColor="text1"/>
          <w:sz w:val="24"/>
          <w:szCs w:val="24"/>
        </w:rPr>
        <w:t xml:space="preserve">ΠΑΡΑΡΤΗΜΑ ΤΕΧΝΙΚΩΝ ΠΡΟΔΙΑΓΡΑΦΩΝ </w:t>
      </w:r>
    </w:p>
    <w:p w:rsidR="00D04BE2" w:rsidRPr="00D04BE2" w:rsidRDefault="00D04BE2" w:rsidP="00D04BE2">
      <w:pPr>
        <w:pStyle w:val="a4"/>
        <w:spacing w:line="360" w:lineRule="auto"/>
        <w:ind w:left="644"/>
        <w:jc w:val="center"/>
        <w:rPr>
          <w:rFonts w:ascii="Century Gothic" w:hAnsi="Century Gothic" w:cs="Tahoma"/>
          <w:b/>
          <w:color w:val="000000" w:themeColor="text1"/>
          <w:sz w:val="20"/>
          <w:szCs w:val="20"/>
        </w:rPr>
      </w:pPr>
      <w:r w:rsidRPr="00D04BE2">
        <w:rPr>
          <w:rFonts w:ascii="Century Gothic" w:hAnsi="Century Gothic" w:cs="Tahoma"/>
          <w:b/>
          <w:color w:val="000000" w:themeColor="text1"/>
          <w:sz w:val="20"/>
          <w:szCs w:val="20"/>
        </w:rPr>
        <w:t>(σύμφωνα με το απόσπασμα πρακτικού της 128ης /2020  Συνεδρίασης ΚΕΣΥΠ</w:t>
      </w:r>
      <w:r w:rsidR="00963139">
        <w:rPr>
          <w:rFonts w:ascii="Century Gothic" w:hAnsi="Century Gothic" w:cs="Tahoma"/>
          <w:b/>
          <w:color w:val="000000" w:themeColor="text1"/>
          <w:sz w:val="20"/>
          <w:szCs w:val="20"/>
        </w:rPr>
        <w:t>Ε)</w:t>
      </w:r>
    </w:p>
    <w:p w:rsidR="00015703" w:rsidRPr="00D04BE2" w:rsidRDefault="00015703" w:rsidP="00015703">
      <w:pPr>
        <w:pStyle w:val="1"/>
        <w:spacing w:before="0" w:line="240" w:lineRule="auto"/>
        <w:jc w:val="center"/>
        <w:rPr>
          <w:rFonts w:asciiTheme="minorHAnsi" w:hAnsiTheme="minorHAnsi" w:cstheme="minorHAnsi"/>
          <w:color w:val="000000" w:themeColor="text1"/>
          <w:sz w:val="24"/>
          <w:szCs w:val="24"/>
        </w:rPr>
      </w:pPr>
    </w:p>
    <w:p w:rsidR="006059B7" w:rsidRPr="00D04BE2" w:rsidRDefault="006059B7" w:rsidP="006059B7">
      <w:pPr>
        <w:rPr>
          <w:b/>
          <w:color w:val="000000" w:themeColor="text1"/>
        </w:rPr>
      </w:pPr>
    </w:p>
    <w:p w:rsidR="00011DB4" w:rsidRPr="00D04BE2" w:rsidRDefault="00011DB4" w:rsidP="00011DB4">
      <w:pPr>
        <w:tabs>
          <w:tab w:val="left" w:pos="284"/>
          <w:tab w:val="num" w:pos="851"/>
        </w:tabs>
        <w:rPr>
          <w:rFonts w:ascii="Century Gothic" w:hAnsi="Century Gothic" w:cstheme="minorHAnsi"/>
          <w:b/>
          <w:color w:val="000000" w:themeColor="text1"/>
          <w:u w:val="single"/>
        </w:rPr>
      </w:pPr>
      <w:r w:rsidRPr="00D04BE2">
        <w:rPr>
          <w:rFonts w:ascii="Century Gothic" w:hAnsi="Century Gothic" w:cstheme="minorHAnsi"/>
          <w:b/>
          <w:color w:val="000000" w:themeColor="text1"/>
          <w:u w:val="single"/>
        </w:rPr>
        <w:t xml:space="preserve">Α. </w:t>
      </w:r>
      <w:r w:rsidR="00D04BE2" w:rsidRPr="00D04BE2">
        <w:rPr>
          <w:rFonts w:ascii="Century Gothic" w:hAnsi="Century Gothic" w:cstheme="minorHAnsi"/>
          <w:b/>
          <w:color w:val="000000" w:themeColor="text1"/>
          <w:u w:val="single"/>
        </w:rPr>
        <w:t xml:space="preserve"> </w:t>
      </w:r>
      <w:r w:rsidRPr="00D04BE2">
        <w:rPr>
          <w:rFonts w:ascii="Century Gothic" w:hAnsi="Century Gothic" w:cstheme="minorHAnsi"/>
          <w:b/>
          <w:color w:val="000000" w:themeColor="text1"/>
          <w:u w:val="single"/>
        </w:rPr>
        <w:t xml:space="preserve">ΓΕΝΙΚΕΣ </w:t>
      </w:r>
      <w:r w:rsidR="00D04BE2" w:rsidRPr="00D04BE2">
        <w:rPr>
          <w:rFonts w:ascii="Century Gothic" w:hAnsi="Century Gothic" w:cstheme="minorHAnsi"/>
          <w:b/>
          <w:color w:val="000000" w:themeColor="text1"/>
          <w:u w:val="single"/>
        </w:rPr>
        <w:t xml:space="preserve"> </w:t>
      </w:r>
      <w:r w:rsidRPr="00D04BE2">
        <w:rPr>
          <w:rFonts w:ascii="Century Gothic" w:hAnsi="Century Gothic" w:cstheme="minorHAnsi"/>
          <w:b/>
          <w:color w:val="000000" w:themeColor="text1"/>
          <w:u w:val="single"/>
        </w:rPr>
        <w:t xml:space="preserve">ΤΕΧΝΙΚΕΣ </w:t>
      </w:r>
      <w:r w:rsidR="00D04BE2" w:rsidRPr="00D04BE2">
        <w:rPr>
          <w:rFonts w:ascii="Century Gothic" w:hAnsi="Century Gothic" w:cstheme="minorHAnsi"/>
          <w:b/>
          <w:color w:val="000000" w:themeColor="text1"/>
          <w:u w:val="single"/>
        </w:rPr>
        <w:t xml:space="preserve"> </w:t>
      </w:r>
      <w:r w:rsidRPr="00D04BE2">
        <w:rPr>
          <w:rFonts w:ascii="Century Gothic" w:hAnsi="Century Gothic" w:cstheme="minorHAnsi"/>
          <w:b/>
          <w:color w:val="000000" w:themeColor="text1"/>
          <w:u w:val="single"/>
        </w:rPr>
        <w:t>ΠΡΟΔΙΑΓΡΑΦΕΣ</w:t>
      </w:r>
      <w:r w:rsidR="00D04BE2" w:rsidRPr="00D04BE2">
        <w:rPr>
          <w:rFonts w:ascii="Century Gothic" w:hAnsi="Century Gothic" w:cstheme="minorHAnsi"/>
          <w:b/>
          <w:color w:val="000000" w:themeColor="text1"/>
          <w:u w:val="single"/>
        </w:rPr>
        <w:t xml:space="preserve"> </w:t>
      </w:r>
      <w:r w:rsidRPr="00D04BE2">
        <w:rPr>
          <w:rFonts w:ascii="Century Gothic" w:hAnsi="Century Gothic" w:cstheme="minorHAnsi"/>
          <w:b/>
          <w:color w:val="000000" w:themeColor="text1"/>
          <w:u w:val="single"/>
        </w:rPr>
        <w:t xml:space="preserve"> ΥΛΙΚΩΝ</w:t>
      </w:r>
    </w:p>
    <w:p w:rsidR="00011DB4" w:rsidRPr="00D04BE2" w:rsidRDefault="00011DB4" w:rsidP="00D04BE2">
      <w:pPr>
        <w:pStyle w:val="2"/>
        <w:spacing w:before="0" w:line="360" w:lineRule="auto"/>
        <w:jc w:val="both"/>
        <w:rPr>
          <w:rFonts w:ascii="Century Gothic" w:eastAsia="Times New Roman" w:hAnsi="Century Gothic" w:cstheme="minorHAnsi"/>
          <w:color w:val="000000" w:themeColor="text1"/>
          <w:sz w:val="20"/>
          <w:szCs w:val="20"/>
          <w:lang w:eastAsia="el-GR"/>
        </w:rPr>
      </w:pPr>
    </w:p>
    <w:p w:rsidR="00D04BE2" w:rsidRPr="009E659F" w:rsidRDefault="00D04BE2" w:rsidP="00D04BE2">
      <w:pPr>
        <w:tabs>
          <w:tab w:val="left" w:pos="284"/>
          <w:tab w:val="num" w:pos="851"/>
        </w:tabs>
        <w:spacing w:line="360" w:lineRule="auto"/>
        <w:ind w:left="851"/>
        <w:rPr>
          <w:rFonts w:ascii="Century Gothic" w:hAnsi="Century Gothic" w:cstheme="minorHAnsi"/>
          <w:b/>
          <w:sz w:val="20"/>
          <w:szCs w:val="20"/>
          <w:u w:val="single"/>
        </w:rPr>
      </w:pPr>
      <w:r w:rsidRPr="009E659F">
        <w:rPr>
          <w:rFonts w:ascii="Century Gothic" w:hAnsi="Century Gothic" w:cstheme="minorHAnsi"/>
          <w:b/>
          <w:sz w:val="20"/>
          <w:szCs w:val="20"/>
          <w:u w:val="single"/>
        </w:rPr>
        <w:t>ΜΠΛΟΥΖΕΣ  ΑΔΙΑΒΡΟΧΕΣ ΜΗ ΑΠΟΣΤΕΙΡΩΜΕΝΕΣ  ΜΙΑΣ ΧΡΗΣΗΣ</w:t>
      </w:r>
    </w:p>
    <w:p w:rsidR="00D04BE2" w:rsidRDefault="00D04BE2" w:rsidP="00D04BE2">
      <w:pPr>
        <w:tabs>
          <w:tab w:val="left" w:pos="284"/>
          <w:tab w:val="num" w:pos="851"/>
        </w:tabs>
        <w:spacing w:line="360" w:lineRule="auto"/>
        <w:ind w:left="851"/>
        <w:rPr>
          <w:rFonts w:ascii="Century Gothic" w:hAnsi="Century Gothic" w:cstheme="minorHAnsi"/>
          <w:b/>
          <w:color w:val="548DD4" w:themeColor="text2" w:themeTint="99"/>
          <w:sz w:val="20"/>
          <w:szCs w:val="20"/>
          <w:u w:val="single"/>
        </w:rPr>
      </w:pPr>
    </w:p>
    <w:p w:rsidR="00D04BE2" w:rsidRPr="009E659F" w:rsidRDefault="00D04BE2" w:rsidP="00D04BE2">
      <w:pPr>
        <w:tabs>
          <w:tab w:val="left" w:pos="284"/>
          <w:tab w:val="num" w:pos="851"/>
        </w:tabs>
        <w:spacing w:line="360" w:lineRule="auto"/>
        <w:ind w:left="851"/>
        <w:rPr>
          <w:rFonts w:ascii="Century Gothic" w:hAnsi="Century Gothic" w:cstheme="minorHAnsi"/>
          <w:b/>
          <w:sz w:val="20"/>
          <w:szCs w:val="20"/>
          <w:u w:val="single"/>
        </w:rPr>
      </w:pPr>
      <w:r w:rsidRPr="009E659F">
        <w:rPr>
          <w:rFonts w:ascii="Century Gothic" w:hAnsi="Century Gothic" w:cstheme="minorHAnsi"/>
          <w:b/>
          <w:sz w:val="20"/>
          <w:szCs w:val="20"/>
          <w:u w:val="single"/>
        </w:rPr>
        <w:t>Α. ΓΕΝΙΚΕΣ ΤΕΧΝΙΚΕΣ ΠΡΟΔΙΑΓΡΑΦΕΣ ΥΛΙΚΩΝ</w:t>
      </w:r>
    </w:p>
    <w:p w:rsidR="00D04BE2" w:rsidRPr="006D41D5" w:rsidRDefault="00D04BE2" w:rsidP="00D04BE2">
      <w:pPr>
        <w:tabs>
          <w:tab w:val="left" w:pos="426"/>
        </w:tabs>
        <w:spacing w:line="360" w:lineRule="auto"/>
        <w:ind w:left="851"/>
        <w:jc w:val="both"/>
        <w:rPr>
          <w:rFonts w:ascii="Century Gothic" w:hAnsi="Century Gothic" w:cstheme="minorHAnsi"/>
          <w:sz w:val="20"/>
          <w:szCs w:val="20"/>
        </w:rPr>
      </w:pPr>
      <w:r w:rsidRPr="006D41D5">
        <w:rPr>
          <w:rFonts w:ascii="Century Gothic" w:hAnsi="Century Gothic" w:cstheme="minorHAnsi"/>
          <w:b/>
          <w:sz w:val="20"/>
          <w:szCs w:val="20"/>
        </w:rPr>
        <w:t>1.</w:t>
      </w:r>
      <w:r w:rsidRPr="006D41D5">
        <w:rPr>
          <w:rFonts w:ascii="Century Gothic" w:hAnsi="Century Gothic" w:cstheme="minorHAnsi"/>
          <w:b/>
          <w:sz w:val="20"/>
          <w:szCs w:val="20"/>
        </w:rPr>
        <w:tab/>
      </w:r>
      <w:r w:rsidRPr="006D41D5">
        <w:rPr>
          <w:rFonts w:ascii="Century Gothic" w:hAnsi="Century Gothic" w:cstheme="minorHAnsi"/>
          <w:sz w:val="20"/>
          <w:szCs w:val="20"/>
        </w:rPr>
        <w:t>Τα υλικά που παραδίδονται πρέπει τα τεχνικά τους χαρακτηριστικά να βρίσκονται σε απόλυτη συμφωνία με την τεχνική προσφορά του προμηθευτή.</w:t>
      </w:r>
    </w:p>
    <w:p w:rsidR="00D04BE2" w:rsidRPr="006D41D5" w:rsidRDefault="00D04BE2" w:rsidP="00D04BE2">
      <w:pPr>
        <w:tabs>
          <w:tab w:val="left" w:pos="426"/>
        </w:tabs>
        <w:spacing w:line="360" w:lineRule="auto"/>
        <w:ind w:left="851"/>
        <w:jc w:val="both"/>
        <w:rPr>
          <w:rFonts w:ascii="Century Gothic" w:hAnsi="Century Gothic" w:cstheme="minorHAnsi"/>
          <w:b/>
          <w:sz w:val="20"/>
          <w:szCs w:val="20"/>
        </w:rPr>
      </w:pPr>
      <w:r w:rsidRPr="006D41D5">
        <w:rPr>
          <w:rFonts w:ascii="Century Gothic" w:hAnsi="Century Gothic" w:cstheme="minorHAnsi"/>
          <w:b/>
          <w:sz w:val="20"/>
          <w:szCs w:val="20"/>
        </w:rPr>
        <w:t>2.</w:t>
      </w:r>
      <w:r w:rsidRPr="006D41D5">
        <w:rPr>
          <w:rFonts w:ascii="Century Gothic" w:hAnsi="Century Gothic" w:cstheme="minorHAnsi"/>
          <w:b/>
          <w:sz w:val="20"/>
          <w:szCs w:val="20"/>
        </w:rPr>
        <w:tab/>
      </w:r>
      <w:r w:rsidRPr="006D41D5">
        <w:rPr>
          <w:rFonts w:ascii="Century Gothic" w:hAnsi="Century Gothic" w:cstheme="minorHAnsi"/>
          <w:sz w:val="20"/>
          <w:szCs w:val="20"/>
        </w:rPr>
        <w:t>Ειδικότερα, τα προσφερόμενα υλικά πρέπει να πληρούν τους εξής όρους:</w:t>
      </w:r>
    </w:p>
    <w:p w:rsidR="00D04BE2" w:rsidRPr="006D41D5" w:rsidRDefault="00D04BE2" w:rsidP="00D04BE2">
      <w:pPr>
        <w:tabs>
          <w:tab w:val="left" w:pos="426"/>
          <w:tab w:val="left" w:pos="1134"/>
        </w:tabs>
        <w:spacing w:line="360" w:lineRule="auto"/>
        <w:ind w:left="851"/>
        <w:jc w:val="both"/>
        <w:rPr>
          <w:rFonts w:ascii="Century Gothic" w:hAnsi="Century Gothic" w:cstheme="minorHAnsi"/>
          <w:sz w:val="20"/>
          <w:szCs w:val="20"/>
        </w:rPr>
      </w:pPr>
      <w:r w:rsidRPr="006D41D5">
        <w:rPr>
          <w:rFonts w:ascii="Century Gothic" w:hAnsi="Century Gothic" w:cstheme="minorHAnsi"/>
          <w:sz w:val="20"/>
          <w:szCs w:val="20"/>
        </w:rPr>
        <w:t>2.1.</w:t>
      </w:r>
      <w:r w:rsidRPr="006D41D5">
        <w:rPr>
          <w:rFonts w:ascii="Century Gothic" w:hAnsi="Century Gothic" w:cstheme="minorHAnsi"/>
          <w:sz w:val="20"/>
          <w:szCs w:val="20"/>
        </w:rPr>
        <w:tab/>
        <w:t>Να ανταποκρίνονται πλήρως στις ανάγκες των φορέων για τη χρήση που προορίζονται.</w:t>
      </w:r>
    </w:p>
    <w:p w:rsidR="00D04BE2" w:rsidRPr="006D41D5" w:rsidRDefault="00D04BE2" w:rsidP="00D04BE2">
      <w:pPr>
        <w:tabs>
          <w:tab w:val="left" w:pos="426"/>
          <w:tab w:val="left" w:pos="1134"/>
        </w:tabs>
        <w:spacing w:line="360" w:lineRule="auto"/>
        <w:ind w:left="851"/>
        <w:jc w:val="both"/>
        <w:rPr>
          <w:rFonts w:ascii="Century Gothic" w:hAnsi="Century Gothic" w:cstheme="minorHAnsi"/>
          <w:sz w:val="20"/>
          <w:szCs w:val="20"/>
        </w:rPr>
      </w:pPr>
      <w:r w:rsidRPr="006D41D5">
        <w:rPr>
          <w:rFonts w:ascii="Century Gothic" w:hAnsi="Century Gothic" w:cstheme="minorHAnsi"/>
          <w:sz w:val="20"/>
          <w:szCs w:val="20"/>
        </w:rPr>
        <w:t>2.2.</w:t>
      </w:r>
      <w:r w:rsidRPr="006D41D5">
        <w:rPr>
          <w:rFonts w:ascii="Century Gothic" w:hAnsi="Century Gothic" w:cstheme="minorHAnsi"/>
          <w:sz w:val="20"/>
          <w:szCs w:val="20"/>
        </w:rPr>
        <w:tab/>
        <w:t xml:space="preserve">Να συνοδεύονται από σαφείς οδηγίες χρήσεως, σύμφωνα με τα αναφερόμενα στην παράγραφο </w:t>
      </w:r>
    </w:p>
    <w:p w:rsidR="00D04BE2" w:rsidRPr="006D41D5" w:rsidRDefault="00D04BE2" w:rsidP="00D04BE2">
      <w:pPr>
        <w:tabs>
          <w:tab w:val="left" w:pos="426"/>
          <w:tab w:val="left" w:pos="1134"/>
        </w:tabs>
        <w:spacing w:line="360" w:lineRule="auto"/>
        <w:ind w:left="851"/>
        <w:jc w:val="both"/>
        <w:rPr>
          <w:rFonts w:ascii="Century Gothic" w:hAnsi="Century Gothic" w:cstheme="minorHAnsi"/>
          <w:sz w:val="20"/>
          <w:szCs w:val="20"/>
        </w:rPr>
      </w:pPr>
      <w:r w:rsidRPr="006D41D5">
        <w:rPr>
          <w:rFonts w:ascii="Century Gothic" w:hAnsi="Century Gothic" w:cstheme="minorHAnsi"/>
          <w:sz w:val="20"/>
          <w:szCs w:val="20"/>
        </w:rPr>
        <w:t>2.3.</w:t>
      </w:r>
      <w:r w:rsidRPr="006D41D5">
        <w:rPr>
          <w:rFonts w:ascii="Century Gothic" w:hAnsi="Century Gothic" w:cstheme="minorHAnsi"/>
          <w:sz w:val="20"/>
          <w:szCs w:val="20"/>
        </w:rPr>
        <w:tab/>
        <w:t>Να έχουν κατά το δυνατόν μακρύτερο χρόνο λήξης.</w:t>
      </w:r>
    </w:p>
    <w:p w:rsidR="00D04BE2" w:rsidRPr="006D41D5" w:rsidRDefault="00D04BE2" w:rsidP="00D04BE2">
      <w:pPr>
        <w:tabs>
          <w:tab w:val="left" w:pos="426"/>
          <w:tab w:val="left" w:pos="1134"/>
        </w:tabs>
        <w:spacing w:line="360" w:lineRule="auto"/>
        <w:ind w:left="851"/>
        <w:jc w:val="both"/>
        <w:rPr>
          <w:rFonts w:ascii="Century Gothic" w:hAnsi="Century Gothic" w:cstheme="minorHAnsi"/>
          <w:sz w:val="20"/>
          <w:szCs w:val="20"/>
        </w:rPr>
      </w:pPr>
      <w:r w:rsidRPr="006D41D5">
        <w:rPr>
          <w:rFonts w:ascii="Century Gothic" w:hAnsi="Century Gothic" w:cstheme="minorHAnsi"/>
          <w:sz w:val="20"/>
          <w:szCs w:val="20"/>
        </w:rPr>
        <w:t>2.4.</w:t>
      </w:r>
      <w:r w:rsidRPr="006D41D5">
        <w:rPr>
          <w:rFonts w:ascii="Century Gothic" w:hAnsi="Century Gothic" w:cstheme="minorHAnsi"/>
          <w:sz w:val="20"/>
          <w:szCs w:val="20"/>
        </w:rPr>
        <w:tab/>
        <w:t>Να συνοδεύονται από πιστοποιητικά ποιοτικού ελέγχου.</w:t>
      </w:r>
    </w:p>
    <w:p w:rsidR="00D04BE2" w:rsidRDefault="00D04BE2" w:rsidP="00D04BE2">
      <w:pPr>
        <w:tabs>
          <w:tab w:val="left" w:pos="426"/>
          <w:tab w:val="left" w:pos="1134"/>
        </w:tabs>
        <w:spacing w:line="360" w:lineRule="auto"/>
        <w:ind w:left="851"/>
        <w:jc w:val="both"/>
        <w:rPr>
          <w:rFonts w:ascii="Century Gothic" w:hAnsi="Century Gothic" w:cstheme="minorHAnsi"/>
          <w:sz w:val="20"/>
          <w:szCs w:val="20"/>
        </w:rPr>
      </w:pPr>
      <w:r w:rsidRPr="006D41D5">
        <w:rPr>
          <w:rFonts w:ascii="Century Gothic" w:hAnsi="Century Gothic" w:cstheme="minorHAnsi"/>
          <w:sz w:val="20"/>
          <w:szCs w:val="20"/>
        </w:rPr>
        <w:t>2.5.</w:t>
      </w:r>
      <w:r w:rsidRPr="006D41D5">
        <w:rPr>
          <w:rFonts w:ascii="Century Gothic" w:hAnsi="Century Gothic" w:cstheme="minorHAnsi"/>
          <w:sz w:val="20"/>
          <w:szCs w:val="20"/>
        </w:rPr>
        <w:tab/>
        <w:t>Να έχουν κατάλληλη συσκευασία, σύμφωνα με τα αναφερόμενα στην παράγραφο.  Το προϊόν πρέπει να είναι πρόσφατης παραγωγής και κατά την ημερομηνία παράδοσής του να μην έχει παρέλθει χρόνος μεγαλύτερος από το ένα τρίτο (1/3) της συνολικής διάρκειας ζωής του. Ο προμηθευ</w:t>
      </w:r>
      <w:r w:rsidRPr="006D41D5">
        <w:rPr>
          <w:rFonts w:ascii="Century Gothic" w:hAnsi="Century Gothic" w:cstheme="minorHAnsi"/>
          <w:sz w:val="20"/>
          <w:szCs w:val="20"/>
        </w:rPr>
        <w:softHyphen/>
        <w:t>τής έχει υποχρέωση να αντικαθιστά κάθε ποσότητα προϊόντων που έχουν αλλοιωθεί πριν από την ημερο</w:t>
      </w:r>
      <w:r w:rsidRPr="006D41D5">
        <w:rPr>
          <w:rFonts w:ascii="Century Gothic" w:hAnsi="Century Gothic" w:cstheme="minorHAnsi"/>
          <w:sz w:val="20"/>
          <w:szCs w:val="20"/>
        </w:rPr>
        <w:softHyphen/>
        <w:t>μη</w:t>
      </w:r>
      <w:r w:rsidRPr="006D41D5">
        <w:rPr>
          <w:rFonts w:ascii="Century Gothic" w:hAnsi="Century Gothic" w:cstheme="minorHAnsi"/>
          <w:sz w:val="20"/>
          <w:szCs w:val="20"/>
        </w:rPr>
        <w:softHyphen/>
        <w:t xml:space="preserve">νία λήξης τους, μολονότι έχουν τηρηθεί οι συνθήκες συντήρησης που προβλέπονται από τον κατασκευαστή. </w:t>
      </w:r>
    </w:p>
    <w:p w:rsidR="00D04BE2" w:rsidRPr="00564CC5" w:rsidRDefault="00D04BE2" w:rsidP="00D04BE2">
      <w:pPr>
        <w:tabs>
          <w:tab w:val="left" w:pos="426"/>
          <w:tab w:val="left" w:pos="1134"/>
        </w:tabs>
        <w:spacing w:line="360" w:lineRule="auto"/>
        <w:ind w:left="851"/>
        <w:jc w:val="both"/>
        <w:rPr>
          <w:rFonts w:ascii="Century Gothic" w:hAnsi="Century Gothic" w:cstheme="minorHAnsi"/>
          <w:sz w:val="20"/>
          <w:szCs w:val="20"/>
        </w:rPr>
      </w:pPr>
      <w:r>
        <w:rPr>
          <w:rFonts w:ascii="Century Gothic" w:hAnsi="Century Gothic" w:cstheme="minorHAnsi"/>
          <w:sz w:val="20"/>
          <w:szCs w:val="20"/>
        </w:rPr>
        <w:t xml:space="preserve">2.6 Από τα ζητούμενα είδη η ιατρική μάσκα (χειρουργική)  υπάγεται στη Οδηγία  </w:t>
      </w:r>
      <w:r w:rsidRPr="00564CC5">
        <w:rPr>
          <w:rFonts w:ascii="Century Gothic" w:hAnsi="Century Gothic" w:cstheme="minorHAnsi"/>
          <w:b/>
          <w:sz w:val="20"/>
          <w:szCs w:val="20"/>
          <w:u w:val="single"/>
        </w:rPr>
        <w:t xml:space="preserve">93/42/ΕΟΚ/ </w:t>
      </w:r>
      <w:r w:rsidRPr="00564CC5">
        <w:rPr>
          <w:rFonts w:ascii="Century Gothic" w:hAnsi="Century Gothic" w:cstheme="minorHAnsi"/>
          <w:b/>
          <w:sz w:val="20"/>
          <w:szCs w:val="20"/>
          <w:u w:val="single"/>
          <w:lang w:val="en-US"/>
        </w:rPr>
        <w:t>Regulation</w:t>
      </w:r>
      <w:r w:rsidRPr="00564CC5">
        <w:rPr>
          <w:rFonts w:ascii="Century Gothic" w:hAnsi="Century Gothic" w:cstheme="minorHAnsi"/>
          <w:b/>
          <w:sz w:val="20"/>
          <w:szCs w:val="20"/>
          <w:u w:val="single"/>
        </w:rPr>
        <w:t>(</w:t>
      </w:r>
      <w:r w:rsidRPr="00564CC5">
        <w:rPr>
          <w:rFonts w:ascii="Century Gothic" w:hAnsi="Century Gothic" w:cstheme="minorHAnsi"/>
          <w:b/>
          <w:sz w:val="20"/>
          <w:szCs w:val="20"/>
          <w:u w:val="single"/>
          <w:lang w:val="en-US"/>
        </w:rPr>
        <w:t>EU</w:t>
      </w:r>
      <w:r w:rsidRPr="00564CC5">
        <w:rPr>
          <w:rFonts w:ascii="Century Gothic" w:hAnsi="Century Gothic" w:cstheme="minorHAnsi"/>
          <w:b/>
          <w:sz w:val="20"/>
          <w:szCs w:val="20"/>
          <w:u w:val="single"/>
        </w:rPr>
        <w:t xml:space="preserve">) 2017/745 </w:t>
      </w:r>
      <w:r>
        <w:rPr>
          <w:rFonts w:ascii="Century Gothic" w:hAnsi="Century Gothic" w:cstheme="minorHAnsi"/>
          <w:sz w:val="20"/>
          <w:szCs w:val="20"/>
        </w:rPr>
        <w:t>ως ιατροτεχνολογικό  προϊόν ενώ τα υπόλοιπα ζητούμενα μέσα ατομικής προστασίας υπάγονται στον Κανονισμό  ΕΕ 2016/425</w:t>
      </w:r>
    </w:p>
    <w:p w:rsidR="00D04BE2" w:rsidRPr="006D41D5" w:rsidRDefault="00D04BE2" w:rsidP="00D04BE2">
      <w:pPr>
        <w:tabs>
          <w:tab w:val="left" w:pos="567"/>
        </w:tabs>
        <w:spacing w:line="360" w:lineRule="auto"/>
        <w:ind w:left="851"/>
        <w:jc w:val="both"/>
        <w:rPr>
          <w:rFonts w:ascii="Century Gothic" w:hAnsi="Century Gothic" w:cstheme="minorHAnsi"/>
          <w:sz w:val="20"/>
          <w:szCs w:val="20"/>
        </w:rPr>
      </w:pPr>
      <w:r w:rsidRPr="006D41D5">
        <w:rPr>
          <w:rFonts w:ascii="Century Gothic" w:hAnsi="Century Gothic" w:cstheme="minorHAnsi"/>
          <w:b/>
          <w:sz w:val="20"/>
          <w:szCs w:val="20"/>
        </w:rPr>
        <w:t>3.</w:t>
      </w:r>
      <w:r w:rsidRPr="006D41D5">
        <w:rPr>
          <w:rFonts w:ascii="Century Gothic" w:hAnsi="Century Gothic" w:cstheme="minorHAnsi"/>
          <w:b/>
          <w:sz w:val="20"/>
          <w:szCs w:val="20"/>
        </w:rPr>
        <w:tab/>
        <w:t>Η συσκευασία των ειδών πρέπει να πληροί τις ακόλουθες απαιτήσεις:</w:t>
      </w:r>
    </w:p>
    <w:p w:rsidR="00D04BE2" w:rsidRPr="006D41D5" w:rsidRDefault="00D04BE2" w:rsidP="00D04BE2">
      <w:pPr>
        <w:widowControl/>
        <w:numPr>
          <w:ilvl w:val="1"/>
          <w:numId w:val="21"/>
        </w:numPr>
        <w:tabs>
          <w:tab w:val="clear" w:pos="855"/>
          <w:tab w:val="left" w:pos="567"/>
          <w:tab w:val="left" w:pos="1134"/>
        </w:tabs>
        <w:autoSpaceDE/>
        <w:spacing w:line="360" w:lineRule="auto"/>
        <w:ind w:left="851" w:firstLine="0"/>
        <w:jc w:val="both"/>
        <w:rPr>
          <w:rFonts w:ascii="Century Gothic" w:hAnsi="Century Gothic" w:cstheme="minorHAnsi"/>
          <w:sz w:val="20"/>
          <w:szCs w:val="20"/>
        </w:rPr>
      </w:pPr>
      <w:r w:rsidRPr="006D41D5">
        <w:rPr>
          <w:rFonts w:ascii="Century Gothic" w:hAnsi="Century Gothic" w:cstheme="minorHAnsi"/>
          <w:sz w:val="20"/>
          <w:szCs w:val="20"/>
        </w:rPr>
        <w:t>Η συσκευασία θα είναι του εργοστασίου παραγωγής. Το κόστος της δεν θα επιβαρύνεται με πρόσθετα υλικά που δεν επιστρέφονται στον προμηθευτή.</w:t>
      </w:r>
    </w:p>
    <w:p w:rsidR="00D04BE2" w:rsidRPr="006D41D5" w:rsidRDefault="00D04BE2" w:rsidP="00D04BE2">
      <w:pPr>
        <w:widowControl/>
        <w:numPr>
          <w:ilvl w:val="1"/>
          <w:numId w:val="21"/>
        </w:numPr>
        <w:tabs>
          <w:tab w:val="clear" w:pos="855"/>
          <w:tab w:val="left" w:pos="567"/>
          <w:tab w:val="left" w:pos="1134"/>
        </w:tabs>
        <w:autoSpaceDE/>
        <w:spacing w:line="360" w:lineRule="auto"/>
        <w:ind w:left="851" w:firstLine="0"/>
        <w:jc w:val="both"/>
        <w:rPr>
          <w:rFonts w:ascii="Century Gothic" w:hAnsi="Century Gothic" w:cstheme="minorHAnsi"/>
          <w:sz w:val="20"/>
          <w:szCs w:val="20"/>
        </w:rPr>
      </w:pPr>
      <w:r w:rsidRPr="006D41D5">
        <w:rPr>
          <w:rFonts w:ascii="Century Gothic" w:hAnsi="Century Gothic" w:cstheme="minorHAnsi"/>
          <w:sz w:val="20"/>
          <w:szCs w:val="20"/>
        </w:rPr>
        <w:t xml:space="preserve">Σε εμφανές σημείο της συσκευασίας, καθώς και σε κάθε μονάδα του περιεχομένου της, πρέπει να αναγράφονται οι ακόλουθες ενδείξεις στα Ελληνικά  ή Αγγλικά, με την επιφύλαξη τυχόν διαφορετικών ή ειδικότερων ρυθμίσεων της Οδηγίας 93/42/ΕΟΚ και της υπ’ αριθ. </w:t>
      </w:r>
      <w:r w:rsidRPr="006D41D5">
        <w:rPr>
          <w:rFonts w:ascii="Century Gothic" w:hAnsi="Century Gothic" w:cstheme="minorHAnsi"/>
          <w:bCs/>
          <w:spacing w:val="-2"/>
          <w:sz w:val="20"/>
          <w:szCs w:val="20"/>
        </w:rPr>
        <w:t xml:space="preserve">ΔΥ8δ/Γ.Π.οικ.130648/30-9-2009 </w:t>
      </w:r>
      <w:r w:rsidRPr="006D41D5">
        <w:rPr>
          <w:rFonts w:ascii="Century Gothic" w:hAnsi="Century Gothic" w:cstheme="minorHAnsi"/>
          <w:sz w:val="20"/>
          <w:szCs w:val="20"/>
        </w:rPr>
        <w:t>Κοινής Υπουργικής Απόφασης με την οποία έγινε η προσαρμογή της Ελληνικής Νομοθεσίας προς αυτήν:</w:t>
      </w:r>
    </w:p>
    <w:p w:rsidR="00D04BE2" w:rsidRPr="006D41D5" w:rsidRDefault="00D04BE2" w:rsidP="00D04BE2">
      <w:pPr>
        <w:tabs>
          <w:tab w:val="left" w:pos="-720"/>
          <w:tab w:val="left" w:pos="1985"/>
        </w:tabs>
        <w:spacing w:line="360" w:lineRule="auto"/>
        <w:ind w:left="851"/>
        <w:jc w:val="both"/>
        <w:rPr>
          <w:rFonts w:ascii="Century Gothic" w:hAnsi="Century Gothic" w:cstheme="minorHAnsi"/>
          <w:sz w:val="20"/>
          <w:szCs w:val="20"/>
        </w:rPr>
      </w:pPr>
      <w:r w:rsidRPr="006D41D5">
        <w:rPr>
          <w:rFonts w:ascii="Century Gothic" w:hAnsi="Century Gothic" w:cstheme="minorHAnsi"/>
          <w:sz w:val="20"/>
          <w:szCs w:val="20"/>
        </w:rPr>
        <w:t>3.2.1 Επωνυμία και διεύθυνση του κατασκευαστή. Εάν ο κατασκευαστής εδρεύει σε χώρα εκτός της Ευρωπαϊκής Ένωσης, πρέπει να αναγράφεται η επωνυμία και  διεύθυνση του εγκατεστημένου στην Κοινότητα εξουσιοδοτημένου αντιπροσώπου του.</w:t>
      </w:r>
    </w:p>
    <w:p w:rsidR="00D04BE2" w:rsidRPr="006D41D5" w:rsidRDefault="00D04BE2" w:rsidP="00D04BE2">
      <w:pPr>
        <w:pStyle w:val="a4"/>
        <w:widowControl/>
        <w:numPr>
          <w:ilvl w:val="2"/>
          <w:numId w:val="23"/>
        </w:numPr>
        <w:tabs>
          <w:tab w:val="left" w:pos="-720"/>
        </w:tabs>
        <w:suppressAutoHyphens/>
        <w:autoSpaceDE/>
        <w:spacing w:line="360" w:lineRule="auto"/>
        <w:ind w:left="851" w:firstLine="0"/>
        <w:contextualSpacing/>
        <w:jc w:val="both"/>
        <w:rPr>
          <w:rFonts w:ascii="Century Gothic" w:hAnsi="Century Gothic" w:cstheme="minorHAnsi"/>
          <w:sz w:val="20"/>
          <w:szCs w:val="20"/>
        </w:rPr>
      </w:pPr>
      <w:r w:rsidRPr="006D41D5">
        <w:rPr>
          <w:rFonts w:ascii="Century Gothic" w:hAnsi="Century Gothic" w:cstheme="minorHAnsi"/>
          <w:sz w:val="20"/>
          <w:szCs w:val="20"/>
        </w:rPr>
        <w:t>Τα στοιχεία που είναι απολύτως αναγκαία, προκειμένου ο χρήστης να είναι σε θέση να αναγνωρίσει το προϊόν, την ποσότητά του και το περιεχόμενο της συσκευασίας.</w:t>
      </w:r>
    </w:p>
    <w:p w:rsidR="00D04BE2" w:rsidRPr="006D41D5" w:rsidRDefault="00D04BE2" w:rsidP="00D04BE2">
      <w:pPr>
        <w:pStyle w:val="a4"/>
        <w:widowControl/>
        <w:numPr>
          <w:ilvl w:val="2"/>
          <w:numId w:val="23"/>
        </w:numPr>
        <w:tabs>
          <w:tab w:val="left" w:pos="-720"/>
        </w:tabs>
        <w:suppressAutoHyphens/>
        <w:autoSpaceDE/>
        <w:spacing w:line="360" w:lineRule="auto"/>
        <w:ind w:left="851" w:firstLine="0"/>
        <w:contextualSpacing/>
        <w:jc w:val="both"/>
        <w:rPr>
          <w:rFonts w:ascii="Century Gothic" w:hAnsi="Century Gothic" w:cstheme="minorHAnsi"/>
          <w:sz w:val="20"/>
          <w:szCs w:val="20"/>
        </w:rPr>
      </w:pPr>
      <w:r w:rsidRPr="006D41D5">
        <w:rPr>
          <w:rFonts w:ascii="Century Gothic" w:hAnsi="Century Gothic" w:cstheme="minorHAnsi"/>
          <w:sz w:val="20"/>
          <w:szCs w:val="20"/>
        </w:rPr>
        <w:lastRenderedPageBreak/>
        <w:t xml:space="preserve">Η ημερομηνία μέχρι την οποία το προϊόν μπορεί να χρησιμοποιηθεί ασφαλώς, χωρίς υποβιβασμό της επίδοσης. </w:t>
      </w:r>
    </w:p>
    <w:p w:rsidR="00D04BE2" w:rsidRPr="006D41D5" w:rsidRDefault="00D04BE2" w:rsidP="00D04BE2">
      <w:pPr>
        <w:pStyle w:val="a4"/>
        <w:widowControl/>
        <w:numPr>
          <w:ilvl w:val="2"/>
          <w:numId w:val="23"/>
        </w:numPr>
        <w:tabs>
          <w:tab w:val="left" w:pos="-720"/>
        </w:tabs>
        <w:suppressAutoHyphens/>
        <w:autoSpaceDE/>
        <w:spacing w:line="360" w:lineRule="auto"/>
        <w:ind w:left="851" w:firstLine="0"/>
        <w:contextualSpacing/>
        <w:jc w:val="both"/>
        <w:rPr>
          <w:rFonts w:ascii="Century Gothic" w:hAnsi="Century Gothic" w:cstheme="minorHAnsi"/>
          <w:sz w:val="20"/>
          <w:szCs w:val="20"/>
        </w:rPr>
      </w:pPr>
      <w:r w:rsidRPr="006D41D5">
        <w:rPr>
          <w:rFonts w:ascii="Century Gothic" w:hAnsi="Century Gothic" w:cstheme="minorHAnsi"/>
          <w:sz w:val="20"/>
          <w:szCs w:val="20"/>
        </w:rPr>
        <w:t>Τις ειδικές συνθήκες αποθήκευσης ή/ και  χειρισμού.</w:t>
      </w:r>
    </w:p>
    <w:p w:rsidR="00D04BE2" w:rsidRPr="006D41D5" w:rsidRDefault="00D04BE2" w:rsidP="00D04BE2">
      <w:pPr>
        <w:widowControl/>
        <w:numPr>
          <w:ilvl w:val="2"/>
          <w:numId w:val="23"/>
        </w:numPr>
        <w:tabs>
          <w:tab w:val="left" w:pos="-720"/>
          <w:tab w:val="num" w:pos="735"/>
          <w:tab w:val="left" w:pos="851"/>
        </w:tabs>
        <w:suppressAutoHyphens/>
        <w:autoSpaceDE/>
        <w:spacing w:line="360" w:lineRule="auto"/>
        <w:ind w:left="851" w:firstLine="0"/>
        <w:jc w:val="both"/>
        <w:rPr>
          <w:rFonts w:ascii="Century Gothic" w:hAnsi="Century Gothic" w:cstheme="minorHAnsi"/>
          <w:sz w:val="20"/>
          <w:szCs w:val="20"/>
        </w:rPr>
      </w:pPr>
      <w:r w:rsidRPr="006D41D5">
        <w:rPr>
          <w:rFonts w:ascii="Century Gothic" w:hAnsi="Century Gothic" w:cstheme="minorHAnsi"/>
          <w:sz w:val="20"/>
          <w:szCs w:val="20"/>
        </w:rPr>
        <w:t>Τις ενδεδειγμένες προειδοποιήσεις και προφυλάξεις.</w:t>
      </w:r>
    </w:p>
    <w:p w:rsidR="00D04BE2" w:rsidRDefault="00D04BE2" w:rsidP="00D04BE2">
      <w:pPr>
        <w:pStyle w:val="a4"/>
        <w:tabs>
          <w:tab w:val="left" w:pos="5387"/>
        </w:tabs>
        <w:spacing w:line="360" w:lineRule="auto"/>
        <w:ind w:left="851"/>
        <w:jc w:val="both"/>
        <w:rPr>
          <w:rFonts w:ascii="Century Gothic" w:hAnsi="Century Gothic" w:cstheme="minorHAnsi"/>
          <w:b/>
          <w:sz w:val="20"/>
          <w:szCs w:val="20"/>
          <w:u w:val="single"/>
        </w:rPr>
      </w:pPr>
    </w:p>
    <w:p w:rsidR="00D04BE2" w:rsidRPr="00B06ABB" w:rsidRDefault="00D04BE2" w:rsidP="00D04BE2">
      <w:pPr>
        <w:pStyle w:val="a4"/>
        <w:tabs>
          <w:tab w:val="left" w:pos="5387"/>
        </w:tabs>
        <w:spacing w:line="360" w:lineRule="auto"/>
        <w:ind w:left="851"/>
        <w:jc w:val="both"/>
        <w:rPr>
          <w:rFonts w:ascii="Century Gothic" w:hAnsi="Century Gothic" w:cstheme="minorHAnsi"/>
          <w:b/>
          <w:sz w:val="20"/>
          <w:szCs w:val="20"/>
          <w:u w:val="single"/>
        </w:rPr>
      </w:pPr>
      <w:r w:rsidRPr="00B06ABB">
        <w:rPr>
          <w:rFonts w:ascii="Century Gothic" w:hAnsi="Century Gothic" w:cstheme="minorHAnsi"/>
          <w:b/>
          <w:sz w:val="20"/>
          <w:szCs w:val="20"/>
          <w:u w:val="single"/>
        </w:rPr>
        <w:t xml:space="preserve">Γ. ΑΝΑΛΥΤΙΚΕΣ ΤΕΧΝΙΚΕΣ ΠΡΟΔΙΑΓΡΑΦΕΣ ΤΩΝ ΖΗΤΟΥΜΕΝΩΝ ΕΙΔΩΝ </w:t>
      </w:r>
    </w:p>
    <w:p w:rsidR="00D04BE2" w:rsidRPr="00B06ABB" w:rsidRDefault="00D04BE2" w:rsidP="00D04BE2">
      <w:pPr>
        <w:pStyle w:val="2"/>
        <w:spacing w:before="0" w:line="360" w:lineRule="auto"/>
        <w:ind w:left="851"/>
        <w:jc w:val="both"/>
        <w:rPr>
          <w:rFonts w:ascii="Century Gothic" w:hAnsi="Century Gothic" w:cstheme="minorHAnsi"/>
          <w:color w:val="auto"/>
          <w:sz w:val="20"/>
          <w:szCs w:val="20"/>
          <w:u w:val="single"/>
        </w:rPr>
      </w:pPr>
      <w:r w:rsidRPr="00B06ABB">
        <w:rPr>
          <w:rFonts w:ascii="Century Gothic" w:hAnsi="Century Gothic" w:cstheme="minorHAnsi"/>
          <w:color w:val="auto"/>
          <w:sz w:val="20"/>
          <w:szCs w:val="20"/>
          <w:u w:val="single"/>
        </w:rPr>
        <w:t>Μπλούζες Αδιάβροχες μη αποστειρωμένες μίας χρήσης</w:t>
      </w:r>
    </w:p>
    <w:p w:rsidR="00D04BE2" w:rsidRDefault="00D04BE2" w:rsidP="00D04BE2">
      <w:pPr>
        <w:pStyle w:val="a4"/>
        <w:widowControl/>
        <w:numPr>
          <w:ilvl w:val="0"/>
          <w:numId w:val="38"/>
        </w:numPr>
        <w:adjustRightInd w:val="0"/>
        <w:spacing w:line="360" w:lineRule="auto"/>
        <w:contextualSpacing/>
        <w:jc w:val="both"/>
        <w:rPr>
          <w:rFonts w:ascii="Century Gothic" w:hAnsi="Century Gothic" w:cstheme="minorHAnsi"/>
          <w:sz w:val="20"/>
          <w:szCs w:val="20"/>
        </w:rPr>
      </w:pPr>
      <w:r>
        <w:rPr>
          <w:rFonts w:ascii="Century Gothic" w:hAnsi="Century Gothic" w:cstheme="minorHAnsi"/>
          <w:sz w:val="20"/>
          <w:szCs w:val="20"/>
        </w:rPr>
        <w:t>Να είναι μιας χρήσεως, μη αποστειρωμένη</w:t>
      </w:r>
    </w:p>
    <w:p w:rsidR="00D04BE2" w:rsidRDefault="00D04BE2" w:rsidP="00D04BE2">
      <w:pPr>
        <w:pStyle w:val="a4"/>
        <w:widowControl/>
        <w:numPr>
          <w:ilvl w:val="0"/>
          <w:numId w:val="38"/>
        </w:numPr>
        <w:adjustRightInd w:val="0"/>
        <w:spacing w:line="360" w:lineRule="auto"/>
        <w:contextualSpacing/>
        <w:jc w:val="both"/>
        <w:rPr>
          <w:rFonts w:ascii="Century Gothic" w:hAnsi="Century Gothic" w:cstheme="minorHAnsi"/>
          <w:sz w:val="20"/>
          <w:szCs w:val="20"/>
        </w:rPr>
      </w:pPr>
      <w:r>
        <w:rPr>
          <w:rFonts w:ascii="Century Gothic" w:hAnsi="Century Gothic" w:cstheme="minorHAnsi"/>
          <w:sz w:val="20"/>
          <w:szCs w:val="20"/>
        </w:rPr>
        <w:t>Να έχει δέσιμο στο λαιμό και στην μέση</w:t>
      </w:r>
    </w:p>
    <w:p w:rsidR="00D04BE2" w:rsidRDefault="00D04BE2" w:rsidP="00D04BE2">
      <w:pPr>
        <w:pStyle w:val="a4"/>
        <w:widowControl/>
        <w:numPr>
          <w:ilvl w:val="0"/>
          <w:numId w:val="38"/>
        </w:numPr>
        <w:adjustRightInd w:val="0"/>
        <w:spacing w:line="360" w:lineRule="auto"/>
        <w:contextualSpacing/>
        <w:jc w:val="both"/>
        <w:rPr>
          <w:rFonts w:ascii="Century Gothic" w:hAnsi="Century Gothic" w:cstheme="minorHAnsi"/>
          <w:sz w:val="20"/>
          <w:szCs w:val="20"/>
        </w:rPr>
      </w:pPr>
      <w:r>
        <w:rPr>
          <w:rFonts w:ascii="Century Gothic" w:hAnsi="Century Gothic" w:cstheme="minorHAnsi"/>
          <w:sz w:val="20"/>
          <w:szCs w:val="20"/>
        </w:rPr>
        <w:t>Να έχει μακρύ μανίκι με ελαστική μανσέτα</w:t>
      </w:r>
    </w:p>
    <w:p w:rsidR="00D04BE2" w:rsidRDefault="00D04BE2" w:rsidP="00D04BE2">
      <w:pPr>
        <w:pStyle w:val="a4"/>
        <w:widowControl/>
        <w:numPr>
          <w:ilvl w:val="0"/>
          <w:numId w:val="38"/>
        </w:numPr>
        <w:adjustRightInd w:val="0"/>
        <w:spacing w:line="360" w:lineRule="auto"/>
        <w:contextualSpacing/>
        <w:jc w:val="both"/>
        <w:rPr>
          <w:rFonts w:ascii="Century Gothic" w:hAnsi="Century Gothic" w:cstheme="minorHAnsi"/>
          <w:sz w:val="20"/>
          <w:szCs w:val="20"/>
        </w:rPr>
      </w:pPr>
      <w:r>
        <w:rPr>
          <w:rFonts w:ascii="Century Gothic" w:hAnsi="Century Gothic" w:cstheme="minorHAnsi"/>
          <w:sz w:val="20"/>
          <w:szCs w:val="20"/>
        </w:rPr>
        <w:t>Να παρέχει πλήρη κάλυψη πλάτης</w:t>
      </w:r>
    </w:p>
    <w:p w:rsidR="00D04BE2" w:rsidRDefault="00D04BE2" w:rsidP="00D04BE2">
      <w:pPr>
        <w:pStyle w:val="a4"/>
        <w:widowControl/>
        <w:numPr>
          <w:ilvl w:val="0"/>
          <w:numId w:val="38"/>
        </w:numPr>
        <w:adjustRightInd w:val="0"/>
        <w:spacing w:line="360" w:lineRule="auto"/>
        <w:contextualSpacing/>
        <w:jc w:val="both"/>
        <w:rPr>
          <w:rFonts w:ascii="Century Gothic" w:hAnsi="Century Gothic" w:cstheme="minorHAnsi"/>
          <w:sz w:val="20"/>
          <w:szCs w:val="20"/>
        </w:rPr>
      </w:pPr>
      <w:r>
        <w:rPr>
          <w:rFonts w:ascii="Century Gothic" w:hAnsi="Century Gothic" w:cstheme="minorHAnsi"/>
          <w:sz w:val="20"/>
          <w:szCs w:val="20"/>
        </w:rPr>
        <w:t xml:space="preserve">Να διαθέτει </w:t>
      </w:r>
      <w:r>
        <w:rPr>
          <w:rFonts w:ascii="Century Gothic" w:hAnsi="Century Gothic" w:cstheme="minorHAnsi"/>
          <w:sz w:val="20"/>
          <w:szCs w:val="20"/>
          <w:lang w:val="en-US"/>
        </w:rPr>
        <w:t>CE</w:t>
      </w:r>
      <w:r w:rsidRPr="00DE6118">
        <w:rPr>
          <w:rFonts w:ascii="Century Gothic" w:hAnsi="Century Gothic" w:cstheme="minorHAnsi"/>
          <w:sz w:val="20"/>
          <w:szCs w:val="20"/>
        </w:rPr>
        <w:t xml:space="preserve">  ( </w:t>
      </w:r>
      <w:r>
        <w:rPr>
          <w:rFonts w:ascii="Century Gothic" w:hAnsi="Century Gothic" w:cstheme="minorHAnsi"/>
          <w:sz w:val="20"/>
          <w:szCs w:val="20"/>
        </w:rPr>
        <w:t xml:space="preserve">Ευρωπαϊκή οδηγία  </w:t>
      </w:r>
      <w:r>
        <w:rPr>
          <w:rFonts w:ascii="Century Gothic" w:hAnsi="Century Gothic" w:cstheme="minorHAnsi"/>
          <w:sz w:val="20"/>
          <w:szCs w:val="20"/>
          <w:lang w:val="en-US"/>
        </w:rPr>
        <w:t>EE</w:t>
      </w:r>
      <w:r w:rsidRPr="00DE6118">
        <w:rPr>
          <w:rFonts w:ascii="Century Gothic" w:hAnsi="Century Gothic" w:cstheme="minorHAnsi"/>
          <w:sz w:val="20"/>
          <w:szCs w:val="20"/>
        </w:rPr>
        <w:t xml:space="preserve"> </w:t>
      </w:r>
      <w:r w:rsidRPr="00DE6118">
        <w:rPr>
          <w:rFonts w:ascii="Century Gothic" w:hAnsi="Century Gothic" w:cstheme="minorHAnsi"/>
          <w:sz w:val="20"/>
          <w:szCs w:val="20"/>
          <w:u w:val="single"/>
        </w:rPr>
        <w:t>2016/425</w:t>
      </w:r>
      <w:r w:rsidRPr="00DE6118">
        <w:rPr>
          <w:rFonts w:ascii="Century Gothic" w:hAnsi="Century Gothic" w:cstheme="minorHAnsi"/>
          <w:sz w:val="20"/>
          <w:szCs w:val="20"/>
        </w:rPr>
        <w:t>)</w:t>
      </w:r>
    </w:p>
    <w:p w:rsidR="00D04BE2" w:rsidRDefault="00D04BE2" w:rsidP="00D04BE2">
      <w:pPr>
        <w:pStyle w:val="a4"/>
        <w:widowControl/>
        <w:numPr>
          <w:ilvl w:val="0"/>
          <w:numId w:val="38"/>
        </w:numPr>
        <w:adjustRightInd w:val="0"/>
        <w:spacing w:line="360" w:lineRule="auto"/>
        <w:contextualSpacing/>
        <w:jc w:val="both"/>
        <w:rPr>
          <w:rFonts w:ascii="Century Gothic" w:hAnsi="Century Gothic" w:cstheme="minorHAnsi"/>
          <w:sz w:val="20"/>
          <w:szCs w:val="20"/>
        </w:rPr>
      </w:pPr>
      <w:r>
        <w:rPr>
          <w:rFonts w:ascii="Century Gothic" w:hAnsi="Century Gothic" w:cstheme="minorHAnsi"/>
          <w:sz w:val="20"/>
          <w:szCs w:val="20"/>
        </w:rPr>
        <w:t xml:space="preserve">Να είναι κατασκευασμένη  από </w:t>
      </w:r>
      <w:r>
        <w:rPr>
          <w:rFonts w:ascii="Century Gothic" w:hAnsi="Century Gothic" w:cstheme="minorHAnsi"/>
          <w:sz w:val="20"/>
          <w:szCs w:val="20"/>
          <w:lang w:val="en-US"/>
        </w:rPr>
        <w:t>non</w:t>
      </w:r>
      <w:r w:rsidRPr="00DE6118">
        <w:rPr>
          <w:rFonts w:ascii="Century Gothic" w:hAnsi="Century Gothic" w:cstheme="minorHAnsi"/>
          <w:sz w:val="20"/>
          <w:szCs w:val="20"/>
        </w:rPr>
        <w:t xml:space="preserve"> </w:t>
      </w:r>
      <w:r>
        <w:rPr>
          <w:rFonts w:ascii="Century Gothic" w:hAnsi="Century Gothic" w:cstheme="minorHAnsi"/>
          <w:sz w:val="20"/>
          <w:szCs w:val="20"/>
        </w:rPr>
        <w:t>–</w:t>
      </w:r>
      <w:r w:rsidRPr="00DE6118">
        <w:rPr>
          <w:rFonts w:ascii="Century Gothic" w:hAnsi="Century Gothic" w:cstheme="minorHAnsi"/>
          <w:sz w:val="20"/>
          <w:szCs w:val="20"/>
        </w:rPr>
        <w:t xml:space="preserve"> </w:t>
      </w:r>
      <w:r>
        <w:rPr>
          <w:rFonts w:ascii="Century Gothic" w:hAnsi="Century Gothic" w:cstheme="minorHAnsi"/>
          <w:sz w:val="20"/>
          <w:szCs w:val="20"/>
          <w:lang w:val="en-US"/>
        </w:rPr>
        <w:t>woven</w:t>
      </w:r>
      <w:r w:rsidRPr="00DE6118">
        <w:rPr>
          <w:rFonts w:ascii="Century Gothic" w:hAnsi="Century Gothic" w:cstheme="minorHAnsi"/>
          <w:sz w:val="20"/>
          <w:szCs w:val="20"/>
        </w:rPr>
        <w:t xml:space="preserve"> </w:t>
      </w:r>
      <w:r>
        <w:rPr>
          <w:rFonts w:ascii="Century Gothic" w:hAnsi="Century Gothic" w:cstheme="minorHAnsi"/>
          <w:sz w:val="20"/>
          <w:szCs w:val="20"/>
        </w:rPr>
        <w:t xml:space="preserve">υλικό  </w:t>
      </w:r>
      <w:proofErr w:type="spellStart"/>
      <w:r>
        <w:rPr>
          <w:rFonts w:ascii="Century Gothic" w:hAnsi="Century Gothic" w:cstheme="minorHAnsi"/>
          <w:sz w:val="20"/>
          <w:szCs w:val="20"/>
        </w:rPr>
        <w:t>υγροαπωθητικό</w:t>
      </w:r>
      <w:proofErr w:type="spellEnd"/>
      <w:r>
        <w:rPr>
          <w:rFonts w:ascii="Century Gothic" w:hAnsi="Century Gothic" w:cstheme="minorHAnsi"/>
          <w:sz w:val="20"/>
          <w:szCs w:val="20"/>
        </w:rPr>
        <w:t xml:space="preserve">  και αδιάβροχο</w:t>
      </w:r>
    </w:p>
    <w:p w:rsidR="00D04BE2" w:rsidRPr="008B771F" w:rsidRDefault="00D04BE2" w:rsidP="00D04BE2">
      <w:pPr>
        <w:pStyle w:val="a4"/>
        <w:widowControl/>
        <w:numPr>
          <w:ilvl w:val="0"/>
          <w:numId w:val="38"/>
        </w:numPr>
        <w:adjustRightInd w:val="0"/>
        <w:spacing w:line="360" w:lineRule="auto"/>
        <w:contextualSpacing/>
        <w:jc w:val="both"/>
        <w:rPr>
          <w:rFonts w:ascii="Century Gothic" w:hAnsi="Century Gothic" w:cstheme="minorHAnsi"/>
          <w:sz w:val="20"/>
          <w:szCs w:val="20"/>
        </w:rPr>
      </w:pPr>
      <w:r>
        <w:rPr>
          <w:rFonts w:ascii="Century Gothic" w:hAnsi="Century Gothic" w:cstheme="minorHAnsi"/>
          <w:sz w:val="20"/>
          <w:szCs w:val="20"/>
        </w:rPr>
        <w:t>Να πληροί το πρότυπο  ΕΝ 13034 –</w:t>
      </w:r>
      <w:r>
        <w:rPr>
          <w:rFonts w:ascii="Century Gothic" w:hAnsi="Century Gothic" w:cstheme="minorHAnsi"/>
          <w:sz w:val="20"/>
          <w:szCs w:val="20"/>
          <w:lang w:val="en-US"/>
        </w:rPr>
        <w:t>Type</w:t>
      </w:r>
      <w:r w:rsidRPr="008B771F">
        <w:rPr>
          <w:rFonts w:ascii="Century Gothic" w:hAnsi="Century Gothic" w:cstheme="minorHAnsi"/>
          <w:sz w:val="20"/>
          <w:szCs w:val="20"/>
        </w:rPr>
        <w:t xml:space="preserve"> </w:t>
      </w:r>
      <w:r>
        <w:rPr>
          <w:rFonts w:ascii="Century Gothic" w:hAnsi="Century Gothic" w:cstheme="minorHAnsi"/>
          <w:sz w:val="20"/>
          <w:szCs w:val="20"/>
          <w:lang w:val="en-US"/>
        </w:rPr>
        <w:t>PB</w:t>
      </w:r>
      <w:r w:rsidRPr="008B771F">
        <w:rPr>
          <w:rFonts w:ascii="Century Gothic" w:hAnsi="Century Gothic" w:cstheme="minorHAnsi"/>
          <w:sz w:val="20"/>
          <w:szCs w:val="20"/>
        </w:rPr>
        <w:t xml:space="preserve"> [6]</w:t>
      </w:r>
    </w:p>
    <w:p w:rsidR="00D04BE2" w:rsidRPr="00DE6118" w:rsidRDefault="00D04BE2" w:rsidP="00D04BE2">
      <w:pPr>
        <w:pStyle w:val="a4"/>
        <w:widowControl/>
        <w:numPr>
          <w:ilvl w:val="0"/>
          <w:numId w:val="38"/>
        </w:numPr>
        <w:adjustRightInd w:val="0"/>
        <w:spacing w:line="360" w:lineRule="auto"/>
        <w:contextualSpacing/>
        <w:jc w:val="both"/>
        <w:rPr>
          <w:rFonts w:ascii="Century Gothic" w:hAnsi="Century Gothic" w:cstheme="minorHAnsi"/>
          <w:sz w:val="20"/>
          <w:szCs w:val="20"/>
        </w:rPr>
      </w:pPr>
      <w:r>
        <w:rPr>
          <w:rFonts w:ascii="Century Gothic" w:hAnsi="Century Gothic" w:cstheme="minorHAnsi"/>
          <w:sz w:val="20"/>
          <w:szCs w:val="20"/>
        </w:rPr>
        <w:t xml:space="preserve">Να είναι μέγεθος </w:t>
      </w:r>
      <w:r>
        <w:rPr>
          <w:rFonts w:ascii="Century Gothic" w:hAnsi="Century Gothic" w:cstheme="minorHAnsi"/>
          <w:sz w:val="20"/>
          <w:szCs w:val="20"/>
          <w:lang w:val="en-US"/>
        </w:rPr>
        <w:t>One</w:t>
      </w:r>
      <w:r w:rsidRPr="008B771F">
        <w:rPr>
          <w:rFonts w:ascii="Century Gothic" w:hAnsi="Century Gothic" w:cstheme="minorHAnsi"/>
          <w:sz w:val="20"/>
          <w:szCs w:val="20"/>
        </w:rPr>
        <w:t xml:space="preserve"> </w:t>
      </w:r>
      <w:r>
        <w:rPr>
          <w:rFonts w:ascii="Century Gothic" w:hAnsi="Century Gothic" w:cstheme="minorHAnsi"/>
          <w:sz w:val="20"/>
          <w:szCs w:val="20"/>
          <w:lang w:val="en-US"/>
        </w:rPr>
        <w:t>size</w:t>
      </w:r>
    </w:p>
    <w:p w:rsidR="00D04BE2" w:rsidRPr="00ED523F" w:rsidRDefault="00D04BE2" w:rsidP="00D04BE2">
      <w:pPr>
        <w:shd w:val="clear" w:color="auto" w:fill="FFFFFF"/>
        <w:spacing w:line="360" w:lineRule="auto"/>
        <w:ind w:left="851"/>
        <w:jc w:val="both"/>
        <w:textAlignment w:val="baseline"/>
        <w:rPr>
          <w:rFonts w:ascii="Century Gothic" w:eastAsia="Times New Roman" w:hAnsi="Century Gothic" w:cstheme="minorHAnsi"/>
          <w:b/>
          <w:sz w:val="20"/>
          <w:szCs w:val="20"/>
          <w:u w:val="single"/>
          <w:lang w:val="en-US" w:eastAsia="el-GR"/>
        </w:rPr>
      </w:pPr>
      <w:r w:rsidRPr="00B06ABB">
        <w:rPr>
          <w:rFonts w:ascii="Century Gothic" w:eastAsia="Times New Roman" w:hAnsi="Century Gothic" w:cstheme="minorHAnsi"/>
          <w:b/>
          <w:sz w:val="20"/>
          <w:szCs w:val="20"/>
          <w:u w:val="single"/>
          <w:lang w:eastAsia="el-GR"/>
        </w:rPr>
        <w:t>Δ. ΔΕΙΓΜΑΤΑ</w:t>
      </w:r>
      <w:r>
        <w:rPr>
          <w:rFonts w:ascii="Century Gothic" w:eastAsia="Times New Roman" w:hAnsi="Century Gothic" w:cstheme="minorHAnsi"/>
          <w:b/>
          <w:sz w:val="20"/>
          <w:szCs w:val="20"/>
          <w:u w:val="single"/>
          <w:lang w:val="en-US" w:eastAsia="el-GR"/>
        </w:rPr>
        <w:t xml:space="preserve"> </w:t>
      </w:r>
    </w:p>
    <w:p w:rsidR="00D04BE2" w:rsidRDefault="00D04BE2" w:rsidP="00D04BE2">
      <w:pPr>
        <w:shd w:val="clear" w:color="auto" w:fill="FFFFFF"/>
        <w:spacing w:line="360" w:lineRule="auto"/>
        <w:ind w:left="851"/>
        <w:jc w:val="both"/>
        <w:textAlignment w:val="baseline"/>
        <w:rPr>
          <w:rFonts w:ascii="Century Gothic" w:eastAsia="Times New Roman" w:hAnsi="Century Gothic" w:cstheme="minorHAnsi"/>
          <w:sz w:val="20"/>
          <w:szCs w:val="20"/>
          <w:lang w:eastAsia="el-GR"/>
        </w:rPr>
      </w:pPr>
      <w:r w:rsidRPr="006D41D5">
        <w:rPr>
          <w:rFonts w:ascii="Century Gothic" w:eastAsia="Times New Roman" w:hAnsi="Century Gothic" w:cstheme="minorHAnsi"/>
          <w:sz w:val="20"/>
          <w:szCs w:val="20"/>
          <w:lang w:eastAsia="el-GR"/>
        </w:rPr>
        <w:t>Για όλα τα ζητούμενα είδη ΜΑΠ να κατατεθούν δείγματα.</w:t>
      </w:r>
    </w:p>
    <w:p w:rsidR="00011DB4" w:rsidRPr="00011DB4" w:rsidRDefault="00011DB4" w:rsidP="00011DB4">
      <w:pPr>
        <w:shd w:val="clear" w:color="auto" w:fill="FFFFFF"/>
        <w:spacing w:line="360" w:lineRule="auto"/>
        <w:textAlignment w:val="baseline"/>
        <w:rPr>
          <w:rFonts w:eastAsia="Times New Roman" w:cs="Arial"/>
          <w:b/>
          <w:sz w:val="20"/>
          <w:szCs w:val="20"/>
          <w:lang w:eastAsia="el-GR"/>
        </w:rPr>
      </w:pPr>
    </w:p>
    <w:p w:rsidR="00011DB4" w:rsidRPr="00011DB4" w:rsidRDefault="00011DB4" w:rsidP="00011DB4">
      <w:pPr>
        <w:spacing w:line="360" w:lineRule="auto"/>
        <w:rPr>
          <w:sz w:val="20"/>
          <w:szCs w:val="20"/>
        </w:rPr>
      </w:pPr>
    </w:p>
    <w:p w:rsidR="00015703" w:rsidRDefault="00015703" w:rsidP="00015703">
      <w:pPr>
        <w:tabs>
          <w:tab w:val="left" w:pos="284"/>
          <w:tab w:val="num" w:pos="851"/>
        </w:tabs>
        <w:jc w:val="center"/>
        <w:rPr>
          <w:rFonts w:cstheme="minorHAnsi"/>
          <w:b/>
          <w:color w:val="548DD4" w:themeColor="text2" w:themeTint="99"/>
          <w:sz w:val="24"/>
          <w:szCs w:val="24"/>
          <w:u w:val="single"/>
        </w:rPr>
      </w:pPr>
    </w:p>
    <w:p w:rsidR="00DD7AA5" w:rsidRDefault="00DD7AA5" w:rsidP="00DD7AA5">
      <w:pPr>
        <w:ind w:right="44"/>
        <w:jc w:val="center"/>
        <w:rPr>
          <w:rFonts w:ascii="Century Gothic" w:hAnsi="Century Gothic"/>
          <w:b/>
          <w:sz w:val="20"/>
          <w:szCs w:val="20"/>
        </w:rPr>
      </w:pPr>
      <w:r>
        <w:rPr>
          <w:rFonts w:eastAsia="Times New Roman" w:cs="Arial"/>
          <w:lang w:eastAsia="el-GR"/>
        </w:rPr>
        <w:t xml:space="preserve">                                                                                                                                      </w:t>
      </w:r>
      <w:r w:rsidR="00F601D4">
        <w:rPr>
          <w:rFonts w:eastAsia="Times New Roman" w:cs="Arial"/>
          <w:lang w:eastAsia="el-GR"/>
        </w:rPr>
        <w:t xml:space="preserve">        </w:t>
      </w:r>
      <w:r>
        <w:rPr>
          <w:rFonts w:eastAsia="Times New Roman" w:cs="Arial"/>
          <w:lang w:eastAsia="el-GR"/>
        </w:rPr>
        <w:t xml:space="preserve">   </w:t>
      </w:r>
      <w:r w:rsidR="00C52F42" w:rsidRPr="00DA0B40">
        <w:rPr>
          <w:rFonts w:ascii="Century Gothic" w:hAnsi="Century Gothic"/>
          <w:b/>
          <w:sz w:val="20"/>
          <w:szCs w:val="20"/>
        </w:rPr>
        <w:t>Ο Διοικητής</w:t>
      </w:r>
    </w:p>
    <w:p w:rsidR="0060389E" w:rsidRPr="00DA0B40" w:rsidRDefault="00C52F42" w:rsidP="00C52F42">
      <w:pPr>
        <w:ind w:right="44"/>
        <w:jc w:val="right"/>
        <w:rPr>
          <w:rFonts w:ascii="Century Gothic" w:hAnsi="Century Gothic"/>
          <w:b/>
          <w:sz w:val="20"/>
          <w:szCs w:val="20"/>
        </w:rPr>
      </w:pPr>
      <w:r w:rsidRPr="00DA0B40">
        <w:rPr>
          <w:rFonts w:ascii="Century Gothic" w:hAnsi="Century Gothic"/>
          <w:b/>
          <w:sz w:val="20"/>
          <w:szCs w:val="20"/>
        </w:rPr>
        <w:t xml:space="preserve"> της 5</w:t>
      </w:r>
      <w:r w:rsidRPr="00DA0B40">
        <w:rPr>
          <w:rFonts w:ascii="Century Gothic" w:hAnsi="Century Gothic"/>
          <w:b/>
          <w:sz w:val="20"/>
          <w:szCs w:val="20"/>
          <w:vertAlign w:val="superscript"/>
        </w:rPr>
        <w:t>ης</w:t>
      </w:r>
      <w:r w:rsidRPr="00DA0B40">
        <w:rPr>
          <w:rFonts w:ascii="Century Gothic" w:hAnsi="Century Gothic"/>
          <w:b/>
          <w:sz w:val="20"/>
          <w:szCs w:val="20"/>
        </w:rPr>
        <w:t xml:space="preserve"> Υγειονομικής Περιφέρεια </w:t>
      </w:r>
    </w:p>
    <w:p w:rsidR="00C52F42" w:rsidRPr="00DA0B40" w:rsidRDefault="00C52F42" w:rsidP="00C52F42">
      <w:pPr>
        <w:tabs>
          <w:tab w:val="left" w:pos="10206"/>
        </w:tabs>
        <w:ind w:right="44"/>
        <w:jc w:val="right"/>
        <w:rPr>
          <w:rFonts w:ascii="Century Gothic" w:hAnsi="Century Gothic"/>
          <w:b/>
          <w:sz w:val="20"/>
          <w:szCs w:val="20"/>
        </w:rPr>
      </w:pPr>
      <w:r w:rsidRPr="00DA0B40">
        <w:rPr>
          <w:rFonts w:ascii="Century Gothic" w:hAnsi="Century Gothic"/>
          <w:b/>
          <w:sz w:val="20"/>
          <w:szCs w:val="20"/>
        </w:rPr>
        <w:t xml:space="preserve">      Θεσσαλίας και Στερεάς Ελλάδας</w:t>
      </w:r>
    </w:p>
    <w:p w:rsidR="0060389E" w:rsidRPr="00DA0B40" w:rsidRDefault="0060389E">
      <w:pPr>
        <w:pStyle w:val="a3"/>
        <w:spacing w:before="3"/>
        <w:rPr>
          <w:rFonts w:ascii="Century Gothic" w:hAnsi="Century Gothic"/>
          <w:b/>
          <w:sz w:val="20"/>
          <w:szCs w:val="20"/>
        </w:rPr>
      </w:pPr>
    </w:p>
    <w:p w:rsidR="0060389E" w:rsidRPr="00DA0B40" w:rsidRDefault="00C52F42" w:rsidP="004F6F3B">
      <w:pPr>
        <w:ind w:right="636"/>
        <w:jc w:val="right"/>
        <w:rPr>
          <w:rFonts w:ascii="Century Gothic" w:hAnsi="Century Gothic"/>
          <w:b/>
          <w:sz w:val="20"/>
          <w:szCs w:val="20"/>
        </w:rPr>
      </w:pPr>
      <w:r w:rsidRPr="00DA0B40">
        <w:rPr>
          <w:rFonts w:ascii="Century Gothic" w:hAnsi="Century Gothic"/>
          <w:b/>
          <w:sz w:val="20"/>
          <w:szCs w:val="20"/>
        </w:rPr>
        <w:t xml:space="preserve">                                                                                                                                      </w:t>
      </w:r>
      <w:r w:rsidR="004F6F3B" w:rsidRPr="00DA0B40">
        <w:rPr>
          <w:rFonts w:ascii="Century Gothic" w:hAnsi="Century Gothic"/>
          <w:b/>
          <w:sz w:val="20"/>
          <w:szCs w:val="20"/>
        </w:rPr>
        <w:t xml:space="preserve">                               </w:t>
      </w:r>
      <w:r w:rsidRPr="00DA0B40">
        <w:rPr>
          <w:rFonts w:ascii="Century Gothic" w:hAnsi="Century Gothic"/>
          <w:b/>
          <w:sz w:val="20"/>
          <w:szCs w:val="20"/>
        </w:rPr>
        <w:t>ΦΩΤΙΟΣ ΣΕΡΕΤΗΣ</w:t>
      </w:r>
    </w:p>
    <w:p w:rsidR="0060389E" w:rsidRDefault="0060389E">
      <w:pPr>
        <w:jc w:val="right"/>
        <w:rPr>
          <w:rFonts w:ascii="Century Gothic" w:hAnsi="Century Gothic"/>
          <w:sz w:val="24"/>
        </w:rPr>
      </w:pPr>
    </w:p>
    <w:p w:rsidR="00341D7B" w:rsidRDefault="00341D7B">
      <w:pPr>
        <w:jc w:val="right"/>
        <w:rPr>
          <w:rFonts w:ascii="Century Gothic" w:hAnsi="Century Gothic"/>
          <w:sz w:val="24"/>
        </w:rPr>
      </w:pPr>
    </w:p>
    <w:p w:rsidR="00751250" w:rsidRDefault="00751250">
      <w:pPr>
        <w:jc w:val="right"/>
        <w:rPr>
          <w:rFonts w:ascii="Century Gothic" w:hAnsi="Century Gothic"/>
          <w:sz w:val="24"/>
        </w:rPr>
      </w:pPr>
    </w:p>
    <w:p w:rsidR="00751250" w:rsidRDefault="00751250">
      <w:pPr>
        <w:jc w:val="right"/>
        <w:rPr>
          <w:rFonts w:ascii="Century Gothic" w:hAnsi="Century Gothic"/>
          <w:sz w:val="24"/>
        </w:rPr>
      </w:pPr>
    </w:p>
    <w:p w:rsidR="00751250" w:rsidRDefault="00751250">
      <w:pPr>
        <w:jc w:val="right"/>
        <w:rPr>
          <w:rFonts w:ascii="Century Gothic" w:hAnsi="Century Gothic"/>
          <w:sz w:val="24"/>
        </w:rPr>
      </w:pPr>
    </w:p>
    <w:p w:rsidR="00751250" w:rsidRDefault="00751250">
      <w:pPr>
        <w:jc w:val="right"/>
        <w:rPr>
          <w:rFonts w:ascii="Century Gothic" w:hAnsi="Century Gothic"/>
          <w:sz w:val="24"/>
        </w:rPr>
      </w:pPr>
    </w:p>
    <w:p w:rsidR="00751250" w:rsidRDefault="00751250">
      <w:pPr>
        <w:jc w:val="right"/>
        <w:rPr>
          <w:rFonts w:ascii="Century Gothic" w:hAnsi="Century Gothic"/>
          <w:sz w:val="24"/>
        </w:rPr>
      </w:pPr>
    </w:p>
    <w:sectPr w:rsidR="00751250" w:rsidSect="007E5E82">
      <w:pgSz w:w="11910" w:h="16840"/>
      <w:pgMar w:top="993" w:right="820" w:bottom="1418" w:left="8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6A17" w:rsidRDefault="009E6A17" w:rsidP="00933DD5">
      <w:r>
        <w:separator/>
      </w:r>
    </w:p>
  </w:endnote>
  <w:endnote w:type="continuationSeparator" w:id="1">
    <w:p w:rsidR="009E6A17" w:rsidRDefault="009E6A17" w:rsidP="00933DD5">
      <w:r>
        <w:continuationSeparator/>
      </w:r>
    </w:p>
  </w:endnote>
  <w:endnote w:id="2">
    <w:p w:rsidR="009E6A17" w:rsidRPr="007F467F" w:rsidRDefault="009E6A17" w:rsidP="00674928">
      <w:pPr>
        <w:pStyle w:val="WW-Caption111111111"/>
        <w:spacing w:before="0" w:after="0"/>
        <w:rPr>
          <w:rFonts w:cs="Calibri"/>
          <w:i w:val="0"/>
          <w:iCs w:val="0"/>
          <w:sz w:val="18"/>
          <w:szCs w:val="18"/>
          <w:lang w:val="el-GR"/>
        </w:rP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20002A87" w:usb1="00000000" w:usb2="00000000" w:usb3="00000000" w:csb0="000001FF" w:csb1="00000000"/>
  </w:font>
  <w:font w:name="Arial Narrow">
    <w:panose1 w:val="020B0606020202030204"/>
    <w:charset w:val="A1"/>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A1"/>
    <w:family w:val="modern"/>
    <w:pitch w:val="fixed"/>
    <w:sig w:usb0="E0002A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Trebuchet MS">
    <w:panose1 w:val="020B0603020202020204"/>
    <w:charset w:val="A1"/>
    <w:family w:val="swiss"/>
    <w:pitch w:val="variable"/>
    <w:sig w:usb0="00000287" w:usb1="00000000" w:usb2="00000000" w:usb3="00000000" w:csb0="0000009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Century Gothic">
    <w:panose1 w:val="020B0502020202020204"/>
    <w:charset w:val="A1"/>
    <w:family w:val="swiss"/>
    <w:pitch w:val="variable"/>
    <w:sig w:usb0="00000287" w:usb1="00000000" w:usb2="00000000" w:usb3="00000000" w:csb0="0000009F" w:csb1="00000000"/>
  </w:font>
  <w:font w:name="Helvetica">
    <w:panose1 w:val="020B0504020202030204"/>
    <w:charset w:val="00"/>
    <w:family w:val="swiss"/>
    <w:pitch w:val="variable"/>
    <w:sig w:usb0="00000007" w:usb1="00000000" w:usb2="00000000" w:usb3="00000000" w:csb0="00000093" w:csb1="00000000"/>
  </w:font>
  <w:font w:name="Arial">
    <w:panose1 w:val="020B0604020202020204"/>
    <w:charset w:val="A1"/>
    <w:family w:val="swiss"/>
    <w:pitch w:val="variable"/>
    <w:sig w:usb0="20002A87" w:usb1="00000000" w:usb2="00000000" w:usb3="00000000" w:csb0="000001FF" w:csb1="00000000"/>
  </w:font>
  <w:font w:name="Segoe UI">
    <w:panose1 w:val="020B0502040204020203"/>
    <w:charset w:val="A1"/>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6A17" w:rsidRDefault="009E6A17" w:rsidP="00933DD5">
      <w:r>
        <w:separator/>
      </w:r>
    </w:p>
  </w:footnote>
  <w:footnote w:type="continuationSeparator" w:id="1">
    <w:p w:rsidR="009E6A17" w:rsidRDefault="009E6A17" w:rsidP="00933D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720"/>
        </w:tabs>
        <w:ind w:left="720" w:hanging="360"/>
      </w:pPr>
      <w:rPr>
        <w:rFonts w:ascii="Wingdings" w:hAnsi="Wingdings" w:cs="Arial Narrow"/>
        <w:b/>
        <w:sz w:val="22"/>
        <w:szCs w:val="22"/>
        <w:lang w:val="el-G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4"/>
    <w:multiLevelType w:val="multilevel"/>
    <w:tmpl w:val="3F700160"/>
    <w:lvl w:ilvl="0">
      <w:start w:val="1"/>
      <w:numFmt w:val="bullet"/>
      <w:lvlText w:val=""/>
      <w:lvlJc w:val="left"/>
      <w:pPr>
        <w:tabs>
          <w:tab w:val="num" w:pos="360"/>
        </w:tabs>
        <w:ind w:left="360" w:hanging="360"/>
      </w:pPr>
      <w:rPr>
        <w:rFonts w:ascii="Wingdings" w:hAnsi="Wingdings" w:hint="default"/>
        <w:b w:val="0"/>
        <w:bCs/>
        <w:i w:val="0"/>
        <w:kern w:val="1"/>
        <w:sz w:val="22"/>
        <w:szCs w:val="22"/>
        <w:lang w:val="el-GR" w:eastAsia="ar-SA" w:bidi="ar-SA"/>
      </w:rPr>
    </w:lvl>
    <w:lvl w:ilvl="1">
      <w:start w:val="7"/>
      <w:numFmt w:val="decimal"/>
      <w:lvlText w:val="%1.%2."/>
      <w:lvlJc w:val="left"/>
      <w:pPr>
        <w:tabs>
          <w:tab w:val="num" w:pos="792"/>
        </w:tabs>
        <w:ind w:left="792" w:hanging="432"/>
      </w:pPr>
    </w:lvl>
    <w:lvl w:ilvl="2">
      <w:start w:val="1"/>
      <w:numFmt w:val="decimal"/>
      <w:lvlText w:val="%1.%2.%3."/>
      <w:lvlJc w:val="left"/>
      <w:pPr>
        <w:tabs>
          <w:tab w:val="num" w:pos="1440"/>
        </w:tabs>
        <w:ind w:left="1224" w:hanging="504"/>
      </w:pPr>
      <w:rPr>
        <w:sz w:val="22"/>
        <w:szCs w:val="22"/>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rPr>
        <w:sz w:val="22"/>
        <w:szCs w:val="22"/>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5"/>
    <w:multiLevelType w:val="multilevel"/>
    <w:tmpl w:val="45181604"/>
    <w:lvl w:ilvl="0">
      <w:start w:val="1"/>
      <w:numFmt w:val="bullet"/>
      <w:lvlText w:val=""/>
      <w:lvlJc w:val="left"/>
      <w:pPr>
        <w:tabs>
          <w:tab w:val="num" w:pos="720"/>
        </w:tabs>
        <w:ind w:left="720" w:hanging="360"/>
      </w:pPr>
      <w:rPr>
        <w:rFonts w:ascii="Wingdings" w:hAnsi="Wingdings" w:cs="Arial Narrow"/>
        <w:b w:val="0"/>
        <w:i w:val="0"/>
        <w:color w:val="111111"/>
        <w:sz w:val="22"/>
        <w:szCs w:val="22"/>
      </w:rPr>
    </w:lvl>
    <w:lvl w:ilvl="1">
      <w:start w:val="1"/>
      <w:numFmt w:val="decimal"/>
      <w:lvlText w:val="%1.%2"/>
      <w:lvlJc w:val="left"/>
      <w:pPr>
        <w:tabs>
          <w:tab w:val="num" w:pos="936"/>
        </w:tabs>
        <w:ind w:left="936" w:hanging="576"/>
      </w:pPr>
    </w:lvl>
    <w:lvl w:ilvl="2">
      <w:start w:val="1"/>
      <w:numFmt w:val="decimal"/>
      <w:lvlText w:val="%1.%2.%3"/>
      <w:lvlJc w:val="left"/>
      <w:pPr>
        <w:tabs>
          <w:tab w:val="num" w:pos="1080"/>
        </w:tabs>
        <w:ind w:left="1080" w:hanging="720"/>
      </w:pPr>
    </w:lvl>
    <w:lvl w:ilvl="3">
      <w:start w:val="1"/>
      <w:numFmt w:val="decimal"/>
      <w:lvlText w:val="%1.%2.%3.%4"/>
      <w:lvlJc w:val="left"/>
      <w:pPr>
        <w:tabs>
          <w:tab w:val="num" w:pos="1224"/>
        </w:tabs>
        <w:ind w:left="1224" w:hanging="864"/>
      </w:pPr>
    </w:lvl>
    <w:lvl w:ilvl="4">
      <w:start w:val="1"/>
      <w:numFmt w:val="decimal"/>
      <w:lvlText w:val="%1.%2.%3.%4.%5"/>
      <w:lvlJc w:val="left"/>
      <w:pPr>
        <w:tabs>
          <w:tab w:val="num" w:pos="1368"/>
        </w:tabs>
        <w:ind w:left="1368" w:hanging="1008"/>
      </w:pPr>
    </w:lvl>
    <w:lvl w:ilvl="5">
      <w:start w:val="1"/>
      <w:numFmt w:val="decimal"/>
      <w:lvlText w:val="%1.%2.%3.%4.%5.%6"/>
      <w:lvlJc w:val="left"/>
      <w:pPr>
        <w:tabs>
          <w:tab w:val="num" w:pos="1512"/>
        </w:tabs>
        <w:ind w:left="1512" w:hanging="1152"/>
      </w:pPr>
    </w:lvl>
    <w:lvl w:ilvl="6">
      <w:start w:val="1"/>
      <w:numFmt w:val="decimal"/>
      <w:lvlText w:val="%1.%2.%3.%4.%5.%6.%7"/>
      <w:lvlJc w:val="left"/>
      <w:pPr>
        <w:tabs>
          <w:tab w:val="num" w:pos="1656"/>
        </w:tabs>
        <w:ind w:left="1656" w:hanging="1296"/>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944"/>
        </w:tabs>
        <w:ind w:left="1944" w:hanging="1584"/>
      </w:pPr>
    </w:lvl>
  </w:abstractNum>
  <w:abstractNum w:abstractNumId="3">
    <w:nsid w:val="00000008"/>
    <w:multiLevelType w:val="multilevel"/>
    <w:tmpl w:val="96F81400"/>
    <w:name w:val="WW8Num8"/>
    <w:lvl w:ilvl="0">
      <w:start w:val="1"/>
      <w:numFmt w:val="bullet"/>
      <w:lvlText w:val=""/>
      <w:lvlJc w:val="left"/>
      <w:pPr>
        <w:tabs>
          <w:tab w:val="num" w:pos="720"/>
        </w:tabs>
        <w:ind w:left="720" w:hanging="360"/>
      </w:pPr>
      <w:rPr>
        <w:rFonts w:ascii="Symbol" w:hAnsi="Symbol" w:hint="default"/>
        <w:b w:val="0"/>
        <w:bCs w:val="0"/>
        <w:i w:val="0"/>
        <w:iCs w:val="0"/>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D"/>
    <w:multiLevelType w:val="multilevel"/>
    <w:tmpl w:val="92A65456"/>
    <w:lvl w:ilvl="0">
      <w:start w:val="1"/>
      <w:numFmt w:val="bullet"/>
      <w:lvlText w:val=""/>
      <w:lvlJc w:val="left"/>
      <w:pPr>
        <w:tabs>
          <w:tab w:val="num" w:pos="720"/>
        </w:tabs>
        <w:ind w:left="720" w:hanging="360"/>
      </w:pPr>
      <w:rPr>
        <w:rFonts w:ascii="Wingdings" w:hAnsi="Wingdings" w:hint="default"/>
        <w:sz w:val="22"/>
        <w:szCs w:val="22"/>
        <w:lang w:val="el-GR"/>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Wingdings"/>
        <w:sz w:val="22"/>
        <w:szCs w:val="22"/>
        <w:lang w:val="el-GR"/>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Wingdings"/>
        <w:sz w:val="22"/>
        <w:szCs w:val="22"/>
        <w:lang w:val="el-GR"/>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5">
    <w:nsid w:val="00BA006B"/>
    <w:multiLevelType w:val="hybridMultilevel"/>
    <w:tmpl w:val="870C557E"/>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6">
    <w:nsid w:val="02F34EEF"/>
    <w:multiLevelType w:val="multilevel"/>
    <w:tmpl w:val="2F3C636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3."/>
      <w:lvlJc w:val="left"/>
      <w:pPr>
        <w:ind w:left="1224" w:hanging="504"/>
      </w:pPr>
      <w:rPr>
        <w:rFonts w:hint="default"/>
      </w:rPr>
    </w:lvl>
    <w:lvl w:ilvl="3">
      <w:start w:val="1"/>
      <w:numFmt w:val="decimal"/>
      <w:lvlText w:val="%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3CE2335"/>
    <w:multiLevelType w:val="hybridMultilevel"/>
    <w:tmpl w:val="D390BB56"/>
    <w:lvl w:ilvl="0" w:tplc="04080001">
      <w:start w:val="1"/>
      <w:numFmt w:val="bullet"/>
      <w:lvlText w:val=""/>
      <w:lvlJc w:val="left"/>
      <w:pPr>
        <w:ind w:left="1571" w:hanging="360"/>
      </w:pPr>
      <w:rPr>
        <w:rFonts w:ascii="Symbol" w:hAnsi="Symbol" w:hint="default"/>
      </w:rPr>
    </w:lvl>
    <w:lvl w:ilvl="1" w:tplc="04080003" w:tentative="1">
      <w:start w:val="1"/>
      <w:numFmt w:val="bullet"/>
      <w:lvlText w:val="o"/>
      <w:lvlJc w:val="left"/>
      <w:pPr>
        <w:ind w:left="2291" w:hanging="360"/>
      </w:pPr>
      <w:rPr>
        <w:rFonts w:ascii="Courier New" w:hAnsi="Courier New" w:cs="Courier New" w:hint="default"/>
      </w:rPr>
    </w:lvl>
    <w:lvl w:ilvl="2" w:tplc="04080005" w:tentative="1">
      <w:start w:val="1"/>
      <w:numFmt w:val="bullet"/>
      <w:lvlText w:val=""/>
      <w:lvlJc w:val="left"/>
      <w:pPr>
        <w:ind w:left="3011" w:hanging="360"/>
      </w:pPr>
      <w:rPr>
        <w:rFonts w:ascii="Wingdings" w:hAnsi="Wingdings" w:hint="default"/>
      </w:rPr>
    </w:lvl>
    <w:lvl w:ilvl="3" w:tplc="04080001" w:tentative="1">
      <w:start w:val="1"/>
      <w:numFmt w:val="bullet"/>
      <w:lvlText w:val=""/>
      <w:lvlJc w:val="left"/>
      <w:pPr>
        <w:ind w:left="3731" w:hanging="360"/>
      </w:pPr>
      <w:rPr>
        <w:rFonts w:ascii="Symbol" w:hAnsi="Symbol" w:hint="default"/>
      </w:rPr>
    </w:lvl>
    <w:lvl w:ilvl="4" w:tplc="04080003" w:tentative="1">
      <w:start w:val="1"/>
      <w:numFmt w:val="bullet"/>
      <w:lvlText w:val="o"/>
      <w:lvlJc w:val="left"/>
      <w:pPr>
        <w:ind w:left="4451" w:hanging="360"/>
      </w:pPr>
      <w:rPr>
        <w:rFonts w:ascii="Courier New" w:hAnsi="Courier New" w:cs="Courier New" w:hint="default"/>
      </w:rPr>
    </w:lvl>
    <w:lvl w:ilvl="5" w:tplc="04080005" w:tentative="1">
      <w:start w:val="1"/>
      <w:numFmt w:val="bullet"/>
      <w:lvlText w:val=""/>
      <w:lvlJc w:val="left"/>
      <w:pPr>
        <w:ind w:left="5171" w:hanging="360"/>
      </w:pPr>
      <w:rPr>
        <w:rFonts w:ascii="Wingdings" w:hAnsi="Wingdings" w:hint="default"/>
      </w:rPr>
    </w:lvl>
    <w:lvl w:ilvl="6" w:tplc="04080001" w:tentative="1">
      <w:start w:val="1"/>
      <w:numFmt w:val="bullet"/>
      <w:lvlText w:val=""/>
      <w:lvlJc w:val="left"/>
      <w:pPr>
        <w:ind w:left="5891" w:hanging="360"/>
      </w:pPr>
      <w:rPr>
        <w:rFonts w:ascii="Symbol" w:hAnsi="Symbol" w:hint="default"/>
      </w:rPr>
    </w:lvl>
    <w:lvl w:ilvl="7" w:tplc="04080003" w:tentative="1">
      <w:start w:val="1"/>
      <w:numFmt w:val="bullet"/>
      <w:lvlText w:val="o"/>
      <w:lvlJc w:val="left"/>
      <w:pPr>
        <w:ind w:left="6611" w:hanging="360"/>
      </w:pPr>
      <w:rPr>
        <w:rFonts w:ascii="Courier New" w:hAnsi="Courier New" w:cs="Courier New" w:hint="default"/>
      </w:rPr>
    </w:lvl>
    <w:lvl w:ilvl="8" w:tplc="04080005" w:tentative="1">
      <w:start w:val="1"/>
      <w:numFmt w:val="bullet"/>
      <w:lvlText w:val=""/>
      <w:lvlJc w:val="left"/>
      <w:pPr>
        <w:ind w:left="7331" w:hanging="360"/>
      </w:pPr>
      <w:rPr>
        <w:rFonts w:ascii="Wingdings" w:hAnsi="Wingdings" w:hint="default"/>
      </w:rPr>
    </w:lvl>
  </w:abstractNum>
  <w:abstractNum w:abstractNumId="8">
    <w:nsid w:val="0FF3044B"/>
    <w:multiLevelType w:val="hybridMultilevel"/>
    <w:tmpl w:val="FE90737C"/>
    <w:lvl w:ilvl="0" w:tplc="A1827868">
      <w:start w:val="1"/>
      <w:numFmt w:val="decimal"/>
      <w:lvlText w:val="%1."/>
      <w:lvlJc w:val="left"/>
      <w:pPr>
        <w:ind w:left="720" w:hanging="360"/>
      </w:pPr>
      <w:rPr>
        <w:b w:val="0"/>
        <w:bCs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11AC321A"/>
    <w:multiLevelType w:val="hybridMultilevel"/>
    <w:tmpl w:val="8FECDB34"/>
    <w:lvl w:ilvl="0" w:tplc="04080001">
      <w:start w:val="1"/>
      <w:numFmt w:val="bullet"/>
      <w:lvlText w:val=""/>
      <w:lvlJc w:val="left"/>
      <w:pPr>
        <w:tabs>
          <w:tab w:val="num" w:pos="1080"/>
        </w:tabs>
        <w:ind w:left="1080" w:hanging="360"/>
      </w:pPr>
      <w:rPr>
        <w:rFonts w:ascii="Symbol" w:hAnsi="Symbol"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10">
    <w:nsid w:val="11EB0A79"/>
    <w:multiLevelType w:val="hybridMultilevel"/>
    <w:tmpl w:val="151670B2"/>
    <w:lvl w:ilvl="0" w:tplc="A88EC5C2">
      <w:start w:val="1"/>
      <w:numFmt w:val="decimal"/>
      <w:lvlText w:val="%1."/>
      <w:lvlJc w:val="left"/>
      <w:pPr>
        <w:ind w:left="644" w:hanging="360"/>
      </w:pPr>
      <w:rPr>
        <w:rFonts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11">
    <w:nsid w:val="22426D0F"/>
    <w:multiLevelType w:val="multilevel"/>
    <w:tmpl w:val="EB9C7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2E15051"/>
    <w:multiLevelType w:val="hybridMultilevel"/>
    <w:tmpl w:val="117876CE"/>
    <w:lvl w:ilvl="0" w:tplc="62468236">
      <w:numFmt w:val="bullet"/>
      <w:lvlText w:val="•"/>
      <w:lvlJc w:val="left"/>
      <w:pPr>
        <w:ind w:left="223" w:hanging="116"/>
      </w:pPr>
      <w:rPr>
        <w:rFonts w:ascii="Calibri" w:eastAsia="Calibri" w:hAnsi="Calibri" w:cs="Calibri" w:hint="default"/>
        <w:w w:val="100"/>
        <w:sz w:val="16"/>
        <w:szCs w:val="16"/>
        <w:lang w:val="el-GR" w:eastAsia="en-US" w:bidi="ar-SA"/>
      </w:rPr>
    </w:lvl>
    <w:lvl w:ilvl="1" w:tplc="CC42A420">
      <w:numFmt w:val="bullet"/>
      <w:lvlText w:val="•"/>
      <w:lvlJc w:val="left"/>
      <w:pPr>
        <w:ind w:left="881" w:hanging="116"/>
      </w:pPr>
      <w:rPr>
        <w:rFonts w:hint="default"/>
        <w:lang w:val="el-GR" w:eastAsia="en-US" w:bidi="ar-SA"/>
      </w:rPr>
    </w:lvl>
    <w:lvl w:ilvl="2" w:tplc="FDB23778">
      <w:numFmt w:val="bullet"/>
      <w:lvlText w:val="•"/>
      <w:lvlJc w:val="left"/>
      <w:pPr>
        <w:ind w:left="1542" w:hanging="116"/>
      </w:pPr>
      <w:rPr>
        <w:rFonts w:hint="default"/>
        <w:lang w:val="el-GR" w:eastAsia="en-US" w:bidi="ar-SA"/>
      </w:rPr>
    </w:lvl>
    <w:lvl w:ilvl="3" w:tplc="67B6312E">
      <w:numFmt w:val="bullet"/>
      <w:lvlText w:val="•"/>
      <w:lvlJc w:val="left"/>
      <w:pPr>
        <w:ind w:left="2204" w:hanging="116"/>
      </w:pPr>
      <w:rPr>
        <w:rFonts w:hint="default"/>
        <w:lang w:val="el-GR" w:eastAsia="en-US" w:bidi="ar-SA"/>
      </w:rPr>
    </w:lvl>
    <w:lvl w:ilvl="4" w:tplc="1082870E">
      <w:numFmt w:val="bullet"/>
      <w:lvlText w:val="•"/>
      <w:lvlJc w:val="left"/>
      <w:pPr>
        <w:ind w:left="2865" w:hanging="116"/>
      </w:pPr>
      <w:rPr>
        <w:rFonts w:hint="default"/>
        <w:lang w:val="el-GR" w:eastAsia="en-US" w:bidi="ar-SA"/>
      </w:rPr>
    </w:lvl>
    <w:lvl w:ilvl="5" w:tplc="BBF2D332">
      <w:numFmt w:val="bullet"/>
      <w:lvlText w:val="•"/>
      <w:lvlJc w:val="left"/>
      <w:pPr>
        <w:ind w:left="3527" w:hanging="116"/>
      </w:pPr>
      <w:rPr>
        <w:rFonts w:hint="default"/>
        <w:lang w:val="el-GR" w:eastAsia="en-US" w:bidi="ar-SA"/>
      </w:rPr>
    </w:lvl>
    <w:lvl w:ilvl="6" w:tplc="AF40DACC">
      <w:numFmt w:val="bullet"/>
      <w:lvlText w:val="•"/>
      <w:lvlJc w:val="left"/>
      <w:pPr>
        <w:ind w:left="4188" w:hanging="116"/>
      </w:pPr>
      <w:rPr>
        <w:rFonts w:hint="default"/>
        <w:lang w:val="el-GR" w:eastAsia="en-US" w:bidi="ar-SA"/>
      </w:rPr>
    </w:lvl>
    <w:lvl w:ilvl="7" w:tplc="664623E8">
      <w:numFmt w:val="bullet"/>
      <w:lvlText w:val="•"/>
      <w:lvlJc w:val="left"/>
      <w:pPr>
        <w:ind w:left="4849" w:hanging="116"/>
      </w:pPr>
      <w:rPr>
        <w:rFonts w:hint="default"/>
        <w:lang w:val="el-GR" w:eastAsia="en-US" w:bidi="ar-SA"/>
      </w:rPr>
    </w:lvl>
    <w:lvl w:ilvl="8" w:tplc="BF6ABA10">
      <w:numFmt w:val="bullet"/>
      <w:lvlText w:val="•"/>
      <w:lvlJc w:val="left"/>
      <w:pPr>
        <w:ind w:left="5511" w:hanging="116"/>
      </w:pPr>
      <w:rPr>
        <w:rFonts w:hint="default"/>
        <w:lang w:val="el-GR" w:eastAsia="en-US" w:bidi="ar-SA"/>
      </w:rPr>
    </w:lvl>
  </w:abstractNum>
  <w:abstractNum w:abstractNumId="13">
    <w:nsid w:val="2FF8095F"/>
    <w:multiLevelType w:val="hybridMultilevel"/>
    <w:tmpl w:val="445A8C90"/>
    <w:lvl w:ilvl="0" w:tplc="E08E6186">
      <w:start w:val="1"/>
      <w:numFmt w:val="decimal"/>
      <w:lvlText w:val="%1."/>
      <w:lvlJc w:val="left"/>
      <w:pPr>
        <w:ind w:left="677" w:hanging="361"/>
      </w:pPr>
      <w:rPr>
        <w:rFonts w:ascii="Calibri" w:eastAsia="Calibri" w:hAnsi="Calibri" w:cs="Calibri" w:hint="default"/>
        <w:b/>
        <w:bCs/>
        <w:spacing w:val="-28"/>
        <w:w w:val="100"/>
        <w:sz w:val="24"/>
        <w:szCs w:val="24"/>
        <w:lang w:val="el-GR" w:eastAsia="en-US" w:bidi="ar-SA"/>
      </w:rPr>
    </w:lvl>
    <w:lvl w:ilvl="1" w:tplc="C4604FBA">
      <w:numFmt w:val="bullet"/>
      <w:lvlText w:val="•"/>
      <w:lvlJc w:val="left"/>
      <w:pPr>
        <w:ind w:left="1636" w:hanging="361"/>
      </w:pPr>
      <w:rPr>
        <w:rFonts w:hint="default"/>
        <w:lang w:val="el-GR" w:eastAsia="en-US" w:bidi="ar-SA"/>
      </w:rPr>
    </w:lvl>
    <w:lvl w:ilvl="2" w:tplc="E3A869D4">
      <w:numFmt w:val="bullet"/>
      <w:lvlText w:val="•"/>
      <w:lvlJc w:val="left"/>
      <w:pPr>
        <w:ind w:left="2593" w:hanging="361"/>
      </w:pPr>
      <w:rPr>
        <w:rFonts w:hint="default"/>
        <w:lang w:val="el-GR" w:eastAsia="en-US" w:bidi="ar-SA"/>
      </w:rPr>
    </w:lvl>
    <w:lvl w:ilvl="3" w:tplc="7018A1DE">
      <w:numFmt w:val="bullet"/>
      <w:lvlText w:val="•"/>
      <w:lvlJc w:val="left"/>
      <w:pPr>
        <w:ind w:left="3549" w:hanging="361"/>
      </w:pPr>
      <w:rPr>
        <w:rFonts w:hint="default"/>
        <w:lang w:val="el-GR" w:eastAsia="en-US" w:bidi="ar-SA"/>
      </w:rPr>
    </w:lvl>
    <w:lvl w:ilvl="4" w:tplc="35EAD6B2">
      <w:numFmt w:val="bullet"/>
      <w:lvlText w:val="•"/>
      <w:lvlJc w:val="left"/>
      <w:pPr>
        <w:ind w:left="4506" w:hanging="361"/>
      </w:pPr>
      <w:rPr>
        <w:rFonts w:hint="default"/>
        <w:lang w:val="el-GR" w:eastAsia="en-US" w:bidi="ar-SA"/>
      </w:rPr>
    </w:lvl>
    <w:lvl w:ilvl="5" w:tplc="E1FC3BA8">
      <w:numFmt w:val="bullet"/>
      <w:lvlText w:val="•"/>
      <w:lvlJc w:val="left"/>
      <w:pPr>
        <w:ind w:left="5463" w:hanging="361"/>
      </w:pPr>
      <w:rPr>
        <w:rFonts w:hint="default"/>
        <w:lang w:val="el-GR" w:eastAsia="en-US" w:bidi="ar-SA"/>
      </w:rPr>
    </w:lvl>
    <w:lvl w:ilvl="6" w:tplc="F96A0CE4">
      <w:numFmt w:val="bullet"/>
      <w:lvlText w:val="•"/>
      <w:lvlJc w:val="left"/>
      <w:pPr>
        <w:ind w:left="6419" w:hanging="361"/>
      </w:pPr>
      <w:rPr>
        <w:rFonts w:hint="default"/>
        <w:lang w:val="el-GR" w:eastAsia="en-US" w:bidi="ar-SA"/>
      </w:rPr>
    </w:lvl>
    <w:lvl w:ilvl="7" w:tplc="0570DE7C">
      <w:numFmt w:val="bullet"/>
      <w:lvlText w:val="•"/>
      <w:lvlJc w:val="left"/>
      <w:pPr>
        <w:ind w:left="7376" w:hanging="361"/>
      </w:pPr>
      <w:rPr>
        <w:rFonts w:hint="default"/>
        <w:lang w:val="el-GR" w:eastAsia="en-US" w:bidi="ar-SA"/>
      </w:rPr>
    </w:lvl>
    <w:lvl w:ilvl="8" w:tplc="D6620C4A">
      <w:numFmt w:val="bullet"/>
      <w:lvlText w:val="•"/>
      <w:lvlJc w:val="left"/>
      <w:pPr>
        <w:ind w:left="8333" w:hanging="361"/>
      </w:pPr>
      <w:rPr>
        <w:rFonts w:hint="default"/>
        <w:lang w:val="el-GR" w:eastAsia="en-US" w:bidi="ar-SA"/>
      </w:rPr>
    </w:lvl>
  </w:abstractNum>
  <w:abstractNum w:abstractNumId="14">
    <w:nsid w:val="37323EA5"/>
    <w:multiLevelType w:val="hybridMultilevel"/>
    <w:tmpl w:val="1DAEFA20"/>
    <w:lvl w:ilvl="0" w:tplc="3046523C">
      <w:numFmt w:val="bullet"/>
      <w:lvlText w:val="•"/>
      <w:lvlJc w:val="left"/>
      <w:pPr>
        <w:ind w:left="108" w:hanging="116"/>
      </w:pPr>
      <w:rPr>
        <w:rFonts w:ascii="Calibri" w:eastAsia="Calibri" w:hAnsi="Calibri" w:cs="Calibri" w:hint="default"/>
        <w:w w:val="100"/>
        <w:sz w:val="16"/>
        <w:szCs w:val="16"/>
        <w:lang w:val="el-GR" w:eastAsia="en-US" w:bidi="ar-SA"/>
      </w:rPr>
    </w:lvl>
    <w:lvl w:ilvl="1" w:tplc="3B04772A">
      <w:numFmt w:val="bullet"/>
      <w:lvlText w:val="•"/>
      <w:lvlJc w:val="left"/>
      <w:pPr>
        <w:ind w:left="773" w:hanging="116"/>
      </w:pPr>
      <w:rPr>
        <w:rFonts w:hint="default"/>
        <w:lang w:val="el-GR" w:eastAsia="en-US" w:bidi="ar-SA"/>
      </w:rPr>
    </w:lvl>
    <w:lvl w:ilvl="2" w:tplc="094E5726">
      <w:numFmt w:val="bullet"/>
      <w:lvlText w:val="•"/>
      <w:lvlJc w:val="left"/>
      <w:pPr>
        <w:ind w:left="1446" w:hanging="116"/>
      </w:pPr>
      <w:rPr>
        <w:rFonts w:hint="default"/>
        <w:lang w:val="el-GR" w:eastAsia="en-US" w:bidi="ar-SA"/>
      </w:rPr>
    </w:lvl>
    <w:lvl w:ilvl="3" w:tplc="DD2A4810">
      <w:numFmt w:val="bullet"/>
      <w:lvlText w:val="•"/>
      <w:lvlJc w:val="left"/>
      <w:pPr>
        <w:ind w:left="2120" w:hanging="116"/>
      </w:pPr>
      <w:rPr>
        <w:rFonts w:hint="default"/>
        <w:lang w:val="el-GR" w:eastAsia="en-US" w:bidi="ar-SA"/>
      </w:rPr>
    </w:lvl>
    <w:lvl w:ilvl="4" w:tplc="0F92A88E">
      <w:numFmt w:val="bullet"/>
      <w:lvlText w:val="•"/>
      <w:lvlJc w:val="left"/>
      <w:pPr>
        <w:ind w:left="2793" w:hanging="116"/>
      </w:pPr>
      <w:rPr>
        <w:rFonts w:hint="default"/>
        <w:lang w:val="el-GR" w:eastAsia="en-US" w:bidi="ar-SA"/>
      </w:rPr>
    </w:lvl>
    <w:lvl w:ilvl="5" w:tplc="0380970C">
      <w:numFmt w:val="bullet"/>
      <w:lvlText w:val="•"/>
      <w:lvlJc w:val="left"/>
      <w:pPr>
        <w:ind w:left="3467" w:hanging="116"/>
      </w:pPr>
      <w:rPr>
        <w:rFonts w:hint="default"/>
        <w:lang w:val="el-GR" w:eastAsia="en-US" w:bidi="ar-SA"/>
      </w:rPr>
    </w:lvl>
    <w:lvl w:ilvl="6" w:tplc="55A89978">
      <w:numFmt w:val="bullet"/>
      <w:lvlText w:val="•"/>
      <w:lvlJc w:val="left"/>
      <w:pPr>
        <w:ind w:left="4140" w:hanging="116"/>
      </w:pPr>
      <w:rPr>
        <w:rFonts w:hint="default"/>
        <w:lang w:val="el-GR" w:eastAsia="en-US" w:bidi="ar-SA"/>
      </w:rPr>
    </w:lvl>
    <w:lvl w:ilvl="7" w:tplc="1AB4D55C">
      <w:numFmt w:val="bullet"/>
      <w:lvlText w:val="•"/>
      <w:lvlJc w:val="left"/>
      <w:pPr>
        <w:ind w:left="4813" w:hanging="116"/>
      </w:pPr>
      <w:rPr>
        <w:rFonts w:hint="default"/>
        <w:lang w:val="el-GR" w:eastAsia="en-US" w:bidi="ar-SA"/>
      </w:rPr>
    </w:lvl>
    <w:lvl w:ilvl="8" w:tplc="CF404C3A">
      <w:numFmt w:val="bullet"/>
      <w:lvlText w:val="•"/>
      <w:lvlJc w:val="left"/>
      <w:pPr>
        <w:ind w:left="5487" w:hanging="116"/>
      </w:pPr>
      <w:rPr>
        <w:rFonts w:hint="default"/>
        <w:lang w:val="el-GR" w:eastAsia="en-US" w:bidi="ar-SA"/>
      </w:rPr>
    </w:lvl>
  </w:abstractNum>
  <w:abstractNum w:abstractNumId="15">
    <w:nsid w:val="3AB8625B"/>
    <w:multiLevelType w:val="multilevel"/>
    <w:tmpl w:val="C700EB6E"/>
    <w:lvl w:ilvl="0">
      <w:start w:val="1"/>
      <w:numFmt w:val="decimal"/>
      <w:lvlText w:val="%1."/>
      <w:lvlJc w:val="left"/>
      <w:pPr>
        <w:tabs>
          <w:tab w:val="num" w:pos="735"/>
        </w:tabs>
        <w:ind w:left="735" w:hanging="735"/>
      </w:pPr>
    </w:lvl>
    <w:lvl w:ilvl="1">
      <w:start w:val="2"/>
      <w:numFmt w:val="decimal"/>
      <w:lvlText w:val="%1.%2."/>
      <w:lvlJc w:val="left"/>
      <w:pPr>
        <w:tabs>
          <w:tab w:val="num" w:pos="877"/>
        </w:tabs>
        <w:ind w:left="877" w:hanging="735"/>
      </w:pPr>
    </w:lvl>
    <w:lvl w:ilvl="2">
      <w:start w:val="2"/>
      <w:numFmt w:val="decimal"/>
      <w:lvlText w:val="%1.%2.%3."/>
      <w:lvlJc w:val="left"/>
      <w:pPr>
        <w:tabs>
          <w:tab w:val="num" w:pos="1019"/>
        </w:tabs>
        <w:ind w:left="1019" w:hanging="735"/>
      </w:pPr>
    </w:lvl>
    <w:lvl w:ilvl="3">
      <w:start w:val="1"/>
      <w:numFmt w:val="decimal"/>
      <w:lvlText w:val="%1.%2.%3.%4."/>
      <w:lvlJc w:val="left"/>
      <w:pPr>
        <w:tabs>
          <w:tab w:val="num" w:pos="1161"/>
        </w:tabs>
        <w:ind w:left="1161" w:hanging="735"/>
      </w:pPr>
    </w:lvl>
    <w:lvl w:ilvl="4">
      <w:start w:val="1"/>
      <w:numFmt w:val="decimal"/>
      <w:lvlText w:val="%1.%2.%3.%4.%5."/>
      <w:lvlJc w:val="left"/>
      <w:pPr>
        <w:tabs>
          <w:tab w:val="num" w:pos="1648"/>
        </w:tabs>
        <w:ind w:left="1648" w:hanging="1080"/>
      </w:pPr>
    </w:lvl>
    <w:lvl w:ilvl="5">
      <w:start w:val="1"/>
      <w:numFmt w:val="decimal"/>
      <w:lvlText w:val="%1.%2.%3.%4.%5.%6."/>
      <w:lvlJc w:val="left"/>
      <w:pPr>
        <w:tabs>
          <w:tab w:val="num" w:pos="1790"/>
        </w:tabs>
        <w:ind w:left="1790" w:hanging="108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434"/>
        </w:tabs>
        <w:ind w:left="2434" w:hanging="1440"/>
      </w:pPr>
    </w:lvl>
    <w:lvl w:ilvl="8">
      <w:start w:val="1"/>
      <w:numFmt w:val="decimal"/>
      <w:lvlText w:val="%1.%2.%3.%4.%5.%6.%7.%8.%9."/>
      <w:lvlJc w:val="left"/>
      <w:pPr>
        <w:tabs>
          <w:tab w:val="num" w:pos="2936"/>
        </w:tabs>
        <w:ind w:left="2936" w:hanging="1800"/>
      </w:pPr>
    </w:lvl>
  </w:abstractNum>
  <w:abstractNum w:abstractNumId="16">
    <w:nsid w:val="3AEA6EF4"/>
    <w:multiLevelType w:val="hybridMultilevel"/>
    <w:tmpl w:val="CC52E88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nsid w:val="3C745BDA"/>
    <w:multiLevelType w:val="hybridMultilevel"/>
    <w:tmpl w:val="CDBC27EE"/>
    <w:lvl w:ilvl="0" w:tplc="D4BCB5E4">
      <w:start w:val="1"/>
      <w:numFmt w:val="decimal"/>
      <w:lvlText w:val="%1."/>
      <w:lvlJc w:val="left"/>
      <w:pPr>
        <w:tabs>
          <w:tab w:val="num" w:pos="720"/>
        </w:tabs>
        <w:ind w:left="720" w:hanging="360"/>
      </w:pPr>
      <w:rPr>
        <w:rFonts w:hint="default"/>
        <w:b/>
        <w:color w:val="auto"/>
        <w:sz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8">
    <w:nsid w:val="3D302B4C"/>
    <w:multiLevelType w:val="hybridMultilevel"/>
    <w:tmpl w:val="4314C078"/>
    <w:lvl w:ilvl="0" w:tplc="DBF62C6E">
      <w:start w:val="1"/>
      <w:numFmt w:val="decimal"/>
      <w:lvlText w:val="%1."/>
      <w:lvlJc w:val="left"/>
      <w:pPr>
        <w:ind w:left="1069" w:hanging="360"/>
      </w:pPr>
      <w:rPr>
        <w:rFonts w:hint="default"/>
        <w:b/>
      </w:rPr>
    </w:lvl>
    <w:lvl w:ilvl="1" w:tplc="04080019" w:tentative="1">
      <w:start w:val="1"/>
      <w:numFmt w:val="lowerLetter"/>
      <w:lvlText w:val="%2."/>
      <w:lvlJc w:val="left"/>
      <w:pPr>
        <w:ind w:left="1789" w:hanging="360"/>
      </w:pPr>
    </w:lvl>
    <w:lvl w:ilvl="2" w:tplc="0408001B" w:tentative="1">
      <w:start w:val="1"/>
      <w:numFmt w:val="lowerRoman"/>
      <w:lvlText w:val="%3."/>
      <w:lvlJc w:val="right"/>
      <w:pPr>
        <w:ind w:left="2509" w:hanging="180"/>
      </w:pPr>
    </w:lvl>
    <w:lvl w:ilvl="3" w:tplc="0408000F" w:tentative="1">
      <w:start w:val="1"/>
      <w:numFmt w:val="decimal"/>
      <w:lvlText w:val="%4."/>
      <w:lvlJc w:val="left"/>
      <w:pPr>
        <w:ind w:left="3229" w:hanging="360"/>
      </w:pPr>
    </w:lvl>
    <w:lvl w:ilvl="4" w:tplc="04080019" w:tentative="1">
      <w:start w:val="1"/>
      <w:numFmt w:val="lowerLetter"/>
      <w:lvlText w:val="%5."/>
      <w:lvlJc w:val="left"/>
      <w:pPr>
        <w:ind w:left="3949" w:hanging="360"/>
      </w:pPr>
    </w:lvl>
    <w:lvl w:ilvl="5" w:tplc="0408001B" w:tentative="1">
      <w:start w:val="1"/>
      <w:numFmt w:val="lowerRoman"/>
      <w:lvlText w:val="%6."/>
      <w:lvlJc w:val="right"/>
      <w:pPr>
        <w:ind w:left="4669" w:hanging="180"/>
      </w:pPr>
    </w:lvl>
    <w:lvl w:ilvl="6" w:tplc="0408000F" w:tentative="1">
      <w:start w:val="1"/>
      <w:numFmt w:val="decimal"/>
      <w:lvlText w:val="%7."/>
      <w:lvlJc w:val="left"/>
      <w:pPr>
        <w:ind w:left="5389" w:hanging="360"/>
      </w:pPr>
    </w:lvl>
    <w:lvl w:ilvl="7" w:tplc="04080019" w:tentative="1">
      <w:start w:val="1"/>
      <w:numFmt w:val="lowerLetter"/>
      <w:lvlText w:val="%8."/>
      <w:lvlJc w:val="left"/>
      <w:pPr>
        <w:ind w:left="6109" w:hanging="360"/>
      </w:pPr>
    </w:lvl>
    <w:lvl w:ilvl="8" w:tplc="0408001B" w:tentative="1">
      <w:start w:val="1"/>
      <w:numFmt w:val="lowerRoman"/>
      <w:lvlText w:val="%9."/>
      <w:lvlJc w:val="right"/>
      <w:pPr>
        <w:ind w:left="6829" w:hanging="180"/>
      </w:pPr>
    </w:lvl>
  </w:abstractNum>
  <w:abstractNum w:abstractNumId="19">
    <w:nsid w:val="400A7CDF"/>
    <w:multiLevelType w:val="hybridMultilevel"/>
    <w:tmpl w:val="0E1A4FB2"/>
    <w:lvl w:ilvl="0" w:tplc="0408000F">
      <w:start w:val="1"/>
      <w:numFmt w:val="decimal"/>
      <w:lvlText w:val="%1."/>
      <w:lvlJc w:val="left"/>
      <w:pPr>
        <w:tabs>
          <w:tab w:val="num" w:pos="720"/>
        </w:tabs>
        <w:ind w:left="720" w:hanging="360"/>
      </w:pPr>
      <w:rPr>
        <w:rFonts w:hint="default"/>
      </w:rPr>
    </w:lvl>
    <w:lvl w:ilvl="1" w:tplc="0408000B">
      <w:start w:val="1"/>
      <w:numFmt w:val="bullet"/>
      <w:lvlText w:val=""/>
      <w:lvlJc w:val="left"/>
      <w:pPr>
        <w:tabs>
          <w:tab w:val="num" w:pos="1440"/>
        </w:tabs>
        <w:ind w:left="1440" w:hanging="360"/>
      </w:pPr>
      <w:rPr>
        <w:rFonts w:ascii="Wingdings" w:hAnsi="Wingdings" w:hint="default"/>
      </w:rPr>
    </w:lvl>
    <w:lvl w:ilvl="2" w:tplc="062071D2">
      <w:numFmt w:val="bullet"/>
      <w:lvlText w:val="-"/>
      <w:lvlJc w:val="left"/>
      <w:pPr>
        <w:ind w:left="2340" w:hanging="360"/>
      </w:pPr>
      <w:rPr>
        <w:rFonts w:ascii="Trebuchet MS" w:eastAsia="Calibri" w:hAnsi="Trebuchet MS" w:cs="Tahoma" w:hint="default"/>
      </w:rPr>
    </w:lvl>
    <w:lvl w:ilvl="3" w:tplc="0408000F">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0">
    <w:nsid w:val="405B2050"/>
    <w:multiLevelType w:val="hybridMultilevel"/>
    <w:tmpl w:val="42423996"/>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1">
    <w:nsid w:val="44CE5213"/>
    <w:multiLevelType w:val="hybridMultilevel"/>
    <w:tmpl w:val="F6DA8A34"/>
    <w:lvl w:ilvl="0" w:tplc="87D452F6">
      <w:numFmt w:val="bullet"/>
      <w:lvlText w:val="•"/>
      <w:lvlJc w:val="left"/>
      <w:pPr>
        <w:ind w:left="108" w:hanging="116"/>
      </w:pPr>
      <w:rPr>
        <w:rFonts w:ascii="Calibri" w:eastAsia="Calibri" w:hAnsi="Calibri" w:cs="Calibri" w:hint="default"/>
        <w:w w:val="100"/>
        <w:sz w:val="16"/>
        <w:szCs w:val="16"/>
        <w:lang w:val="el-GR" w:eastAsia="en-US" w:bidi="ar-SA"/>
      </w:rPr>
    </w:lvl>
    <w:lvl w:ilvl="1" w:tplc="00F63D9E">
      <w:numFmt w:val="bullet"/>
      <w:lvlText w:val="•"/>
      <w:lvlJc w:val="left"/>
      <w:pPr>
        <w:ind w:left="773" w:hanging="116"/>
      </w:pPr>
      <w:rPr>
        <w:rFonts w:hint="default"/>
        <w:lang w:val="el-GR" w:eastAsia="en-US" w:bidi="ar-SA"/>
      </w:rPr>
    </w:lvl>
    <w:lvl w:ilvl="2" w:tplc="69EE5D1E">
      <w:numFmt w:val="bullet"/>
      <w:lvlText w:val="•"/>
      <w:lvlJc w:val="left"/>
      <w:pPr>
        <w:ind w:left="1446" w:hanging="116"/>
      </w:pPr>
      <w:rPr>
        <w:rFonts w:hint="default"/>
        <w:lang w:val="el-GR" w:eastAsia="en-US" w:bidi="ar-SA"/>
      </w:rPr>
    </w:lvl>
    <w:lvl w:ilvl="3" w:tplc="CB7E298A">
      <w:numFmt w:val="bullet"/>
      <w:lvlText w:val="•"/>
      <w:lvlJc w:val="left"/>
      <w:pPr>
        <w:ind w:left="2120" w:hanging="116"/>
      </w:pPr>
      <w:rPr>
        <w:rFonts w:hint="default"/>
        <w:lang w:val="el-GR" w:eastAsia="en-US" w:bidi="ar-SA"/>
      </w:rPr>
    </w:lvl>
    <w:lvl w:ilvl="4" w:tplc="0FACB92A">
      <w:numFmt w:val="bullet"/>
      <w:lvlText w:val="•"/>
      <w:lvlJc w:val="left"/>
      <w:pPr>
        <w:ind w:left="2793" w:hanging="116"/>
      </w:pPr>
      <w:rPr>
        <w:rFonts w:hint="default"/>
        <w:lang w:val="el-GR" w:eastAsia="en-US" w:bidi="ar-SA"/>
      </w:rPr>
    </w:lvl>
    <w:lvl w:ilvl="5" w:tplc="2A1CEA54">
      <w:numFmt w:val="bullet"/>
      <w:lvlText w:val="•"/>
      <w:lvlJc w:val="left"/>
      <w:pPr>
        <w:ind w:left="3467" w:hanging="116"/>
      </w:pPr>
      <w:rPr>
        <w:rFonts w:hint="default"/>
        <w:lang w:val="el-GR" w:eastAsia="en-US" w:bidi="ar-SA"/>
      </w:rPr>
    </w:lvl>
    <w:lvl w:ilvl="6" w:tplc="510CCED2">
      <w:numFmt w:val="bullet"/>
      <w:lvlText w:val="•"/>
      <w:lvlJc w:val="left"/>
      <w:pPr>
        <w:ind w:left="4140" w:hanging="116"/>
      </w:pPr>
      <w:rPr>
        <w:rFonts w:hint="default"/>
        <w:lang w:val="el-GR" w:eastAsia="en-US" w:bidi="ar-SA"/>
      </w:rPr>
    </w:lvl>
    <w:lvl w:ilvl="7" w:tplc="FF3C64DC">
      <w:numFmt w:val="bullet"/>
      <w:lvlText w:val="•"/>
      <w:lvlJc w:val="left"/>
      <w:pPr>
        <w:ind w:left="4813" w:hanging="116"/>
      </w:pPr>
      <w:rPr>
        <w:rFonts w:hint="default"/>
        <w:lang w:val="el-GR" w:eastAsia="en-US" w:bidi="ar-SA"/>
      </w:rPr>
    </w:lvl>
    <w:lvl w:ilvl="8" w:tplc="CE46DCE8">
      <w:numFmt w:val="bullet"/>
      <w:lvlText w:val="•"/>
      <w:lvlJc w:val="left"/>
      <w:pPr>
        <w:ind w:left="5487" w:hanging="116"/>
      </w:pPr>
      <w:rPr>
        <w:rFonts w:hint="default"/>
        <w:lang w:val="el-GR" w:eastAsia="en-US" w:bidi="ar-SA"/>
      </w:rPr>
    </w:lvl>
  </w:abstractNum>
  <w:abstractNum w:abstractNumId="22">
    <w:nsid w:val="543777A3"/>
    <w:multiLevelType w:val="multilevel"/>
    <w:tmpl w:val="0D2CB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5E33162"/>
    <w:multiLevelType w:val="hybridMultilevel"/>
    <w:tmpl w:val="87F68B2C"/>
    <w:lvl w:ilvl="0" w:tplc="A8F658A0">
      <w:numFmt w:val="bullet"/>
      <w:lvlText w:val="•"/>
      <w:lvlJc w:val="left"/>
      <w:pPr>
        <w:ind w:left="108" w:hanging="116"/>
      </w:pPr>
      <w:rPr>
        <w:rFonts w:ascii="Calibri" w:eastAsia="Calibri" w:hAnsi="Calibri" w:cs="Calibri" w:hint="default"/>
        <w:w w:val="100"/>
        <w:sz w:val="16"/>
        <w:szCs w:val="16"/>
        <w:lang w:val="el-GR" w:eastAsia="en-US" w:bidi="ar-SA"/>
      </w:rPr>
    </w:lvl>
    <w:lvl w:ilvl="1" w:tplc="6DD26A5E">
      <w:numFmt w:val="bullet"/>
      <w:lvlText w:val="•"/>
      <w:lvlJc w:val="left"/>
      <w:pPr>
        <w:ind w:left="773" w:hanging="116"/>
      </w:pPr>
      <w:rPr>
        <w:rFonts w:hint="default"/>
        <w:lang w:val="el-GR" w:eastAsia="en-US" w:bidi="ar-SA"/>
      </w:rPr>
    </w:lvl>
    <w:lvl w:ilvl="2" w:tplc="0A744BB2">
      <w:numFmt w:val="bullet"/>
      <w:lvlText w:val="•"/>
      <w:lvlJc w:val="left"/>
      <w:pPr>
        <w:ind w:left="1446" w:hanging="116"/>
      </w:pPr>
      <w:rPr>
        <w:rFonts w:hint="default"/>
        <w:lang w:val="el-GR" w:eastAsia="en-US" w:bidi="ar-SA"/>
      </w:rPr>
    </w:lvl>
    <w:lvl w:ilvl="3" w:tplc="4DE6DFEA">
      <w:numFmt w:val="bullet"/>
      <w:lvlText w:val="•"/>
      <w:lvlJc w:val="left"/>
      <w:pPr>
        <w:ind w:left="2120" w:hanging="116"/>
      </w:pPr>
      <w:rPr>
        <w:rFonts w:hint="default"/>
        <w:lang w:val="el-GR" w:eastAsia="en-US" w:bidi="ar-SA"/>
      </w:rPr>
    </w:lvl>
    <w:lvl w:ilvl="4" w:tplc="D45C7176">
      <w:numFmt w:val="bullet"/>
      <w:lvlText w:val="•"/>
      <w:lvlJc w:val="left"/>
      <w:pPr>
        <w:ind w:left="2793" w:hanging="116"/>
      </w:pPr>
      <w:rPr>
        <w:rFonts w:hint="default"/>
        <w:lang w:val="el-GR" w:eastAsia="en-US" w:bidi="ar-SA"/>
      </w:rPr>
    </w:lvl>
    <w:lvl w:ilvl="5" w:tplc="55D2C20E">
      <w:numFmt w:val="bullet"/>
      <w:lvlText w:val="•"/>
      <w:lvlJc w:val="left"/>
      <w:pPr>
        <w:ind w:left="3467" w:hanging="116"/>
      </w:pPr>
      <w:rPr>
        <w:rFonts w:hint="default"/>
        <w:lang w:val="el-GR" w:eastAsia="en-US" w:bidi="ar-SA"/>
      </w:rPr>
    </w:lvl>
    <w:lvl w:ilvl="6" w:tplc="47EA59A4">
      <w:numFmt w:val="bullet"/>
      <w:lvlText w:val="•"/>
      <w:lvlJc w:val="left"/>
      <w:pPr>
        <w:ind w:left="4140" w:hanging="116"/>
      </w:pPr>
      <w:rPr>
        <w:rFonts w:hint="default"/>
        <w:lang w:val="el-GR" w:eastAsia="en-US" w:bidi="ar-SA"/>
      </w:rPr>
    </w:lvl>
    <w:lvl w:ilvl="7" w:tplc="45B46886">
      <w:numFmt w:val="bullet"/>
      <w:lvlText w:val="•"/>
      <w:lvlJc w:val="left"/>
      <w:pPr>
        <w:ind w:left="4813" w:hanging="116"/>
      </w:pPr>
      <w:rPr>
        <w:rFonts w:hint="default"/>
        <w:lang w:val="el-GR" w:eastAsia="en-US" w:bidi="ar-SA"/>
      </w:rPr>
    </w:lvl>
    <w:lvl w:ilvl="8" w:tplc="5EC886DC">
      <w:numFmt w:val="bullet"/>
      <w:lvlText w:val="•"/>
      <w:lvlJc w:val="left"/>
      <w:pPr>
        <w:ind w:left="5487" w:hanging="116"/>
      </w:pPr>
      <w:rPr>
        <w:rFonts w:hint="default"/>
        <w:lang w:val="el-GR" w:eastAsia="en-US" w:bidi="ar-SA"/>
      </w:rPr>
    </w:lvl>
  </w:abstractNum>
  <w:abstractNum w:abstractNumId="24">
    <w:nsid w:val="576A3AF4"/>
    <w:multiLevelType w:val="multilevel"/>
    <w:tmpl w:val="A028A6FA"/>
    <w:lvl w:ilvl="0">
      <w:start w:val="1"/>
      <w:numFmt w:val="decimal"/>
      <w:lvlText w:val="%1."/>
      <w:lvlJc w:val="left"/>
      <w:pPr>
        <w:ind w:left="360" w:hanging="360"/>
      </w:pPr>
      <w:rPr>
        <w:b/>
        <w:color w:val="auto"/>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CE74D93"/>
    <w:multiLevelType w:val="hybridMultilevel"/>
    <w:tmpl w:val="7B48FA4E"/>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6">
    <w:nsid w:val="5E547C20"/>
    <w:multiLevelType w:val="hybridMultilevel"/>
    <w:tmpl w:val="42E60148"/>
    <w:lvl w:ilvl="0" w:tplc="7C3A56BC">
      <w:numFmt w:val="bullet"/>
      <w:lvlText w:val="•"/>
      <w:lvlJc w:val="left"/>
      <w:pPr>
        <w:ind w:left="223" w:hanging="116"/>
      </w:pPr>
      <w:rPr>
        <w:rFonts w:ascii="Calibri" w:eastAsia="Calibri" w:hAnsi="Calibri" w:cs="Calibri" w:hint="default"/>
        <w:w w:val="100"/>
        <w:sz w:val="16"/>
        <w:szCs w:val="16"/>
        <w:lang w:val="el-GR" w:eastAsia="en-US" w:bidi="ar-SA"/>
      </w:rPr>
    </w:lvl>
    <w:lvl w:ilvl="1" w:tplc="F8D22CBE">
      <w:numFmt w:val="bullet"/>
      <w:lvlText w:val="•"/>
      <w:lvlJc w:val="left"/>
      <w:pPr>
        <w:ind w:left="881" w:hanging="116"/>
      </w:pPr>
      <w:rPr>
        <w:rFonts w:hint="default"/>
        <w:lang w:val="el-GR" w:eastAsia="en-US" w:bidi="ar-SA"/>
      </w:rPr>
    </w:lvl>
    <w:lvl w:ilvl="2" w:tplc="E44E0250">
      <w:numFmt w:val="bullet"/>
      <w:lvlText w:val="•"/>
      <w:lvlJc w:val="left"/>
      <w:pPr>
        <w:ind w:left="1542" w:hanging="116"/>
      </w:pPr>
      <w:rPr>
        <w:rFonts w:hint="default"/>
        <w:lang w:val="el-GR" w:eastAsia="en-US" w:bidi="ar-SA"/>
      </w:rPr>
    </w:lvl>
    <w:lvl w:ilvl="3" w:tplc="0EA2AC28">
      <w:numFmt w:val="bullet"/>
      <w:lvlText w:val="•"/>
      <w:lvlJc w:val="left"/>
      <w:pPr>
        <w:ind w:left="2204" w:hanging="116"/>
      </w:pPr>
      <w:rPr>
        <w:rFonts w:hint="default"/>
        <w:lang w:val="el-GR" w:eastAsia="en-US" w:bidi="ar-SA"/>
      </w:rPr>
    </w:lvl>
    <w:lvl w:ilvl="4" w:tplc="1AA6A242">
      <w:numFmt w:val="bullet"/>
      <w:lvlText w:val="•"/>
      <w:lvlJc w:val="left"/>
      <w:pPr>
        <w:ind w:left="2865" w:hanging="116"/>
      </w:pPr>
      <w:rPr>
        <w:rFonts w:hint="default"/>
        <w:lang w:val="el-GR" w:eastAsia="en-US" w:bidi="ar-SA"/>
      </w:rPr>
    </w:lvl>
    <w:lvl w:ilvl="5" w:tplc="3454C1CC">
      <w:numFmt w:val="bullet"/>
      <w:lvlText w:val="•"/>
      <w:lvlJc w:val="left"/>
      <w:pPr>
        <w:ind w:left="3527" w:hanging="116"/>
      </w:pPr>
      <w:rPr>
        <w:rFonts w:hint="default"/>
        <w:lang w:val="el-GR" w:eastAsia="en-US" w:bidi="ar-SA"/>
      </w:rPr>
    </w:lvl>
    <w:lvl w:ilvl="6" w:tplc="3CBC45D0">
      <w:numFmt w:val="bullet"/>
      <w:lvlText w:val="•"/>
      <w:lvlJc w:val="left"/>
      <w:pPr>
        <w:ind w:left="4188" w:hanging="116"/>
      </w:pPr>
      <w:rPr>
        <w:rFonts w:hint="default"/>
        <w:lang w:val="el-GR" w:eastAsia="en-US" w:bidi="ar-SA"/>
      </w:rPr>
    </w:lvl>
    <w:lvl w:ilvl="7" w:tplc="C0306F56">
      <w:numFmt w:val="bullet"/>
      <w:lvlText w:val="•"/>
      <w:lvlJc w:val="left"/>
      <w:pPr>
        <w:ind w:left="4849" w:hanging="116"/>
      </w:pPr>
      <w:rPr>
        <w:rFonts w:hint="default"/>
        <w:lang w:val="el-GR" w:eastAsia="en-US" w:bidi="ar-SA"/>
      </w:rPr>
    </w:lvl>
    <w:lvl w:ilvl="8" w:tplc="B4EE7AE0">
      <w:numFmt w:val="bullet"/>
      <w:lvlText w:val="•"/>
      <w:lvlJc w:val="left"/>
      <w:pPr>
        <w:ind w:left="5511" w:hanging="116"/>
      </w:pPr>
      <w:rPr>
        <w:rFonts w:hint="default"/>
        <w:lang w:val="el-GR" w:eastAsia="en-US" w:bidi="ar-SA"/>
      </w:rPr>
    </w:lvl>
  </w:abstractNum>
  <w:abstractNum w:abstractNumId="27">
    <w:nsid w:val="5E762595"/>
    <w:multiLevelType w:val="multilevel"/>
    <w:tmpl w:val="E48EB5AC"/>
    <w:lvl w:ilvl="0">
      <w:start w:val="1"/>
      <w:numFmt w:val="bullet"/>
      <w:lvlText w:val=""/>
      <w:lvlJc w:val="left"/>
      <w:pPr>
        <w:tabs>
          <w:tab w:val="num" w:pos="360"/>
        </w:tabs>
        <w:ind w:left="360" w:hanging="360"/>
      </w:pPr>
      <w:rPr>
        <w:rFonts w:ascii="Wingdings" w:hAnsi="Wingdings" w:hint="default"/>
        <w:bCs/>
        <w:kern w:val="1"/>
        <w:sz w:val="22"/>
        <w:szCs w:val="22"/>
        <w:lang w:val="el-GR" w:eastAsia="ar-SA" w:bidi="ar-SA"/>
      </w:rPr>
    </w:lvl>
    <w:lvl w:ilvl="1">
      <w:start w:val="7"/>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ECA26B5"/>
    <w:multiLevelType w:val="multilevel"/>
    <w:tmpl w:val="54D28A9E"/>
    <w:lvl w:ilvl="0">
      <w:start w:val="1"/>
      <w:numFmt w:val="decimal"/>
      <w:lvlText w:val="%1."/>
      <w:lvlJc w:val="left"/>
      <w:pPr>
        <w:ind w:left="960" w:hanging="567"/>
      </w:pPr>
      <w:rPr>
        <w:rFonts w:ascii="Calibri" w:eastAsia="Calibri" w:hAnsi="Calibri" w:cs="Calibri" w:hint="default"/>
        <w:b/>
        <w:bCs/>
        <w:spacing w:val="-3"/>
        <w:w w:val="100"/>
        <w:sz w:val="24"/>
        <w:szCs w:val="24"/>
        <w:lang w:val="el-GR" w:eastAsia="en-US" w:bidi="ar-SA"/>
      </w:rPr>
    </w:lvl>
    <w:lvl w:ilvl="1">
      <w:start w:val="1"/>
      <w:numFmt w:val="decimal"/>
      <w:lvlText w:val="%1.%2."/>
      <w:lvlJc w:val="left"/>
      <w:pPr>
        <w:ind w:left="393" w:hanging="567"/>
      </w:pPr>
      <w:rPr>
        <w:rFonts w:ascii="Calibri" w:eastAsia="Calibri" w:hAnsi="Calibri" w:cs="Calibri" w:hint="default"/>
        <w:b/>
        <w:bCs/>
        <w:spacing w:val="-27"/>
        <w:w w:val="100"/>
        <w:sz w:val="24"/>
        <w:szCs w:val="24"/>
        <w:lang w:val="el-GR" w:eastAsia="en-US" w:bidi="ar-SA"/>
      </w:rPr>
    </w:lvl>
    <w:lvl w:ilvl="2">
      <w:numFmt w:val="bullet"/>
      <w:lvlText w:val="•"/>
      <w:lvlJc w:val="left"/>
      <w:pPr>
        <w:ind w:left="1991" w:hanging="567"/>
      </w:pPr>
      <w:rPr>
        <w:rFonts w:hint="default"/>
        <w:lang w:val="el-GR" w:eastAsia="en-US" w:bidi="ar-SA"/>
      </w:rPr>
    </w:lvl>
    <w:lvl w:ilvl="3">
      <w:numFmt w:val="bullet"/>
      <w:lvlText w:val="•"/>
      <w:lvlJc w:val="left"/>
      <w:pPr>
        <w:ind w:left="3023" w:hanging="567"/>
      </w:pPr>
      <w:rPr>
        <w:rFonts w:hint="default"/>
        <w:lang w:val="el-GR" w:eastAsia="en-US" w:bidi="ar-SA"/>
      </w:rPr>
    </w:lvl>
    <w:lvl w:ilvl="4">
      <w:numFmt w:val="bullet"/>
      <w:lvlText w:val="•"/>
      <w:lvlJc w:val="left"/>
      <w:pPr>
        <w:ind w:left="4055" w:hanging="567"/>
      </w:pPr>
      <w:rPr>
        <w:rFonts w:hint="default"/>
        <w:lang w:val="el-GR" w:eastAsia="en-US" w:bidi="ar-SA"/>
      </w:rPr>
    </w:lvl>
    <w:lvl w:ilvl="5">
      <w:numFmt w:val="bullet"/>
      <w:lvlText w:val="•"/>
      <w:lvlJc w:val="left"/>
      <w:pPr>
        <w:ind w:left="5087" w:hanging="567"/>
      </w:pPr>
      <w:rPr>
        <w:rFonts w:hint="default"/>
        <w:lang w:val="el-GR" w:eastAsia="en-US" w:bidi="ar-SA"/>
      </w:rPr>
    </w:lvl>
    <w:lvl w:ilvl="6">
      <w:numFmt w:val="bullet"/>
      <w:lvlText w:val="•"/>
      <w:lvlJc w:val="left"/>
      <w:pPr>
        <w:ind w:left="6119" w:hanging="567"/>
      </w:pPr>
      <w:rPr>
        <w:rFonts w:hint="default"/>
        <w:lang w:val="el-GR" w:eastAsia="en-US" w:bidi="ar-SA"/>
      </w:rPr>
    </w:lvl>
    <w:lvl w:ilvl="7">
      <w:numFmt w:val="bullet"/>
      <w:lvlText w:val="•"/>
      <w:lvlJc w:val="left"/>
      <w:pPr>
        <w:ind w:left="7150" w:hanging="567"/>
      </w:pPr>
      <w:rPr>
        <w:rFonts w:hint="default"/>
        <w:lang w:val="el-GR" w:eastAsia="en-US" w:bidi="ar-SA"/>
      </w:rPr>
    </w:lvl>
    <w:lvl w:ilvl="8">
      <w:numFmt w:val="bullet"/>
      <w:lvlText w:val="•"/>
      <w:lvlJc w:val="left"/>
      <w:pPr>
        <w:ind w:left="8182" w:hanging="567"/>
      </w:pPr>
      <w:rPr>
        <w:rFonts w:hint="default"/>
        <w:lang w:val="el-GR" w:eastAsia="en-US" w:bidi="ar-SA"/>
      </w:rPr>
    </w:lvl>
  </w:abstractNum>
  <w:abstractNum w:abstractNumId="29">
    <w:nsid w:val="640C629D"/>
    <w:multiLevelType w:val="hybridMultilevel"/>
    <w:tmpl w:val="49E41DC2"/>
    <w:lvl w:ilvl="0" w:tplc="0408000F">
      <w:start w:val="1"/>
      <w:numFmt w:val="decimal"/>
      <w:lvlText w:val="%1."/>
      <w:lvlJc w:val="left"/>
      <w:pPr>
        <w:ind w:left="1004" w:hanging="360"/>
      </w:pPr>
    </w:lvl>
    <w:lvl w:ilvl="1" w:tplc="04080019" w:tentative="1">
      <w:start w:val="1"/>
      <w:numFmt w:val="lowerLetter"/>
      <w:lvlText w:val="%2."/>
      <w:lvlJc w:val="left"/>
      <w:pPr>
        <w:ind w:left="1724" w:hanging="360"/>
      </w:pPr>
    </w:lvl>
    <w:lvl w:ilvl="2" w:tplc="0408001B" w:tentative="1">
      <w:start w:val="1"/>
      <w:numFmt w:val="lowerRoman"/>
      <w:lvlText w:val="%3."/>
      <w:lvlJc w:val="right"/>
      <w:pPr>
        <w:ind w:left="2444" w:hanging="180"/>
      </w:pPr>
    </w:lvl>
    <w:lvl w:ilvl="3" w:tplc="0408000F" w:tentative="1">
      <w:start w:val="1"/>
      <w:numFmt w:val="decimal"/>
      <w:lvlText w:val="%4."/>
      <w:lvlJc w:val="left"/>
      <w:pPr>
        <w:ind w:left="3164" w:hanging="360"/>
      </w:pPr>
    </w:lvl>
    <w:lvl w:ilvl="4" w:tplc="04080019" w:tentative="1">
      <w:start w:val="1"/>
      <w:numFmt w:val="lowerLetter"/>
      <w:lvlText w:val="%5."/>
      <w:lvlJc w:val="left"/>
      <w:pPr>
        <w:ind w:left="3884" w:hanging="360"/>
      </w:pPr>
    </w:lvl>
    <w:lvl w:ilvl="5" w:tplc="0408001B" w:tentative="1">
      <w:start w:val="1"/>
      <w:numFmt w:val="lowerRoman"/>
      <w:lvlText w:val="%6."/>
      <w:lvlJc w:val="right"/>
      <w:pPr>
        <w:ind w:left="4604" w:hanging="180"/>
      </w:pPr>
    </w:lvl>
    <w:lvl w:ilvl="6" w:tplc="0408000F" w:tentative="1">
      <w:start w:val="1"/>
      <w:numFmt w:val="decimal"/>
      <w:lvlText w:val="%7."/>
      <w:lvlJc w:val="left"/>
      <w:pPr>
        <w:ind w:left="5324" w:hanging="360"/>
      </w:pPr>
    </w:lvl>
    <w:lvl w:ilvl="7" w:tplc="04080019" w:tentative="1">
      <w:start w:val="1"/>
      <w:numFmt w:val="lowerLetter"/>
      <w:lvlText w:val="%8."/>
      <w:lvlJc w:val="left"/>
      <w:pPr>
        <w:ind w:left="6044" w:hanging="360"/>
      </w:pPr>
    </w:lvl>
    <w:lvl w:ilvl="8" w:tplc="0408001B" w:tentative="1">
      <w:start w:val="1"/>
      <w:numFmt w:val="lowerRoman"/>
      <w:lvlText w:val="%9."/>
      <w:lvlJc w:val="right"/>
      <w:pPr>
        <w:ind w:left="6764" w:hanging="180"/>
      </w:pPr>
    </w:lvl>
  </w:abstractNum>
  <w:abstractNum w:abstractNumId="30">
    <w:nsid w:val="64E446DC"/>
    <w:multiLevelType w:val="hybridMultilevel"/>
    <w:tmpl w:val="6DE2E4B6"/>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31">
    <w:nsid w:val="6D8605A1"/>
    <w:multiLevelType w:val="hybridMultilevel"/>
    <w:tmpl w:val="28084814"/>
    <w:lvl w:ilvl="0" w:tplc="B1AEEC7C">
      <w:numFmt w:val="bullet"/>
      <w:lvlText w:val=""/>
      <w:lvlJc w:val="left"/>
      <w:pPr>
        <w:ind w:left="533" w:hanging="361"/>
      </w:pPr>
      <w:rPr>
        <w:rFonts w:ascii="Symbol" w:eastAsia="Symbol" w:hAnsi="Symbol" w:cs="Symbol" w:hint="default"/>
        <w:w w:val="100"/>
        <w:sz w:val="24"/>
        <w:szCs w:val="24"/>
        <w:lang w:val="el-GR" w:eastAsia="en-US" w:bidi="ar-SA"/>
      </w:rPr>
    </w:lvl>
    <w:lvl w:ilvl="1" w:tplc="F8E6481E">
      <w:numFmt w:val="bullet"/>
      <w:lvlText w:val="•"/>
      <w:lvlJc w:val="left"/>
      <w:pPr>
        <w:ind w:left="1510" w:hanging="361"/>
      </w:pPr>
      <w:rPr>
        <w:rFonts w:hint="default"/>
        <w:lang w:val="el-GR" w:eastAsia="en-US" w:bidi="ar-SA"/>
      </w:rPr>
    </w:lvl>
    <w:lvl w:ilvl="2" w:tplc="11AA2C14">
      <w:numFmt w:val="bullet"/>
      <w:lvlText w:val="•"/>
      <w:lvlJc w:val="left"/>
      <w:pPr>
        <w:ind w:left="2481" w:hanging="361"/>
      </w:pPr>
      <w:rPr>
        <w:rFonts w:hint="default"/>
        <w:lang w:val="el-GR" w:eastAsia="en-US" w:bidi="ar-SA"/>
      </w:rPr>
    </w:lvl>
    <w:lvl w:ilvl="3" w:tplc="4FC6B86A">
      <w:numFmt w:val="bullet"/>
      <w:lvlText w:val="•"/>
      <w:lvlJc w:val="left"/>
      <w:pPr>
        <w:ind w:left="3451" w:hanging="361"/>
      </w:pPr>
      <w:rPr>
        <w:rFonts w:hint="default"/>
        <w:lang w:val="el-GR" w:eastAsia="en-US" w:bidi="ar-SA"/>
      </w:rPr>
    </w:lvl>
    <w:lvl w:ilvl="4" w:tplc="6326224C">
      <w:numFmt w:val="bullet"/>
      <w:lvlText w:val="•"/>
      <w:lvlJc w:val="left"/>
      <w:pPr>
        <w:ind w:left="4422" w:hanging="361"/>
      </w:pPr>
      <w:rPr>
        <w:rFonts w:hint="default"/>
        <w:lang w:val="el-GR" w:eastAsia="en-US" w:bidi="ar-SA"/>
      </w:rPr>
    </w:lvl>
    <w:lvl w:ilvl="5" w:tplc="0928922A">
      <w:numFmt w:val="bullet"/>
      <w:lvlText w:val="•"/>
      <w:lvlJc w:val="left"/>
      <w:pPr>
        <w:ind w:left="5393" w:hanging="361"/>
      </w:pPr>
      <w:rPr>
        <w:rFonts w:hint="default"/>
        <w:lang w:val="el-GR" w:eastAsia="en-US" w:bidi="ar-SA"/>
      </w:rPr>
    </w:lvl>
    <w:lvl w:ilvl="6" w:tplc="D486D278">
      <w:numFmt w:val="bullet"/>
      <w:lvlText w:val="•"/>
      <w:lvlJc w:val="left"/>
      <w:pPr>
        <w:ind w:left="6363" w:hanging="361"/>
      </w:pPr>
      <w:rPr>
        <w:rFonts w:hint="default"/>
        <w:lang w:val="el-GR" w:eastAsia="en-US" w:bidi="ar-SA"/>
      </w:rPr>
    </w:lvl>
    <w:lvl w:ilvl="7" w:tplc="D8140FC2">
      <w:numFmt w:val="bullet"/>
      <w:lvlText w:val="•"/>
      <w:lvlJc w:val="left"/>
      <w:pPr>
        <w:ind w:left="7334" w:hanging="361"/>
      </w:pPr>
      <w:rPr>
        <w:rFonts w:hint="default"/>
        <w:lang w:val="el-GR" w:eastAsia="en-US" w:bidi="ar-SA"/>
      </w:rPr>
    </w:lvl>
    <w:lvl w:ilvl="8" w:tplc="F57C18E0">
      <w:numFmt w:val="bullet"/>
      <w:lvlText w:val="•"/>
      <w:lvlJc w:val="left"/>
      <w:pPr>
        <w:ind w:left="8305" w:hanging="361"/>
      </w:pPr>
      <w:rPr>
        <w:rFonts w:hint="default"/>
        <w:lang w:val="el-GR" w:eastAsia="en-US" w:bidi="ar-SA"/>
      </w:rPr>
    </w:lvl>
  </w:abstractNum>
  <w:abstractNum w:abstractNumId="32">
    <w:nsid w:val="6E2C5254"/>
    <w:multiLevelType w:val="hybridMultilevel"/>
    <w:tmpl w:val="20E8D6A2"/>
    <w:lvl w:ilvl="0" w:tplc="DFF8BE32">
      <w:numFmt w:val="bullet"/>
      <w:lvlText w:val=""/>
      <w:lvlJc w:val="left"/>
      <w:pPr>
        <w:ind w:left="720" w:hanging="360"/>
      </w:pPr>
      <w:rPr>
        <w:rFonts w:ascii="Symbol" w:eastAsia="Calibri" w:hAnsi="Symbol" w:cstheme="minorHAnsi" w:hint="default"/>
        <w:b/>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3">
    <w:nsid w:val="6EE35770"/>
    <w:multiLevelType w:val="multilevel"/>
    <w:tmpl w:val="48DEE68A"/>
    <w:lvl w:ilvl="0">
      <w:start w:val="3"/>
      <w:numFmt w:val="decimal"/>
      <w:lvlText w:val="%1."/>
      <w:lvlJc w:val="left"/>
      <w:pPr>
        <w:tabs>
          <w:tab w:val="num" w:pos="570"/>
        </w:tabs>
        <w:ind w:left="570" w:hanging="570"/>
      </w:pPr>
    </w:lvl>
    <w:lvl w:ilvl="1">
      <w:start w:val="1"/>
      <w:numFmt w:val="decimal"/>
      <w:lvlText w:val="%1.%2."/>
      <w:lvlJc w:val="left"/>
      <w:pPr>
        <w:tabs>
          <w:tab w:val="num" w:pos="855"/>
        </w:tabs>
        <w:ind w:left="855" w:hanging="570"/>
      </w:pPr>
      <w:rPr>
        <w:b w:val="0"/>
        <w:i w:val="0"/>
      </w:rPr>
    </w:lvl>
    <w:lvl w:ilvl="2">
      <w:start w:val="1"/>
      <w:numFmt w:val="decimal"/>
      <w:lvlText w:val="%1.%2.%3."/>
      <w:lvlJc w:val="left"/>
      <w:pPr>
        <w:tabs>
          <w:tab w:val="num" w:pos="1290"/>
        </w:tabs>
        <w:ind w:left="1290" w:hanging="720"/>
      </w:pPr>
    </w:lvl>
    <w:lvl w:ilvl="3">
      <w:start w:val="1"/>
      <w:numFmt w:val="decimal"/>
      <w:lvlText w:val="%1.%2.%3.%4."/>
      <w:lvlJc w:val="left"/>
      <w:pPr>
        <w:tabs>
          <w:tab w:val="num" w:pos="1575"/>
        </w:tabs>
        <w:ind w:left="1575" w:hanging="720"/>
      </w:pPr>
    </w:lvl>
    <w:lvl w:ilvl="4">
      <w:start w:val="1"/>
      <w:numFmt w:val="decimal"/>
      <w:lvlText w:val="%1.%2.%3.%4.%5."/>
      <w:lvlJc w:val="left"/>
      <w:pPr>
        <w:tabs>
          <w:tab w:val="num" w:pos="2220"/>
        </w:tabs>
        <w:ind w:left="2220" w:hanging="1080"/>
      </w:pPr>
    </w:lvl>
    <w:lvl w:ilvl="5">
      <w:start w:val="1"/>
      <w:numFmt w:val="decimal"/>
      <w:lvlText w:val="%1.%2.%3.%4.%5.%6."/>
      <w:lvlJc w:val="left"/>
      <w:pPr>
        <w:tabs>
          <w:tab w:val="num" w:pos="2505"/>
        </w:tabs>
        <w:ind w:left="2505" w:hanging="1080"/>
      </w:pPr>
    </w:lvl>
    <w:lvl w:ilvl="6">
      <w:start w:val="1"/>
      <w:numFmt w:val="decimal"/>
      <w:lvlText w:val="%1.%2.%3.%4.%5.%6.%7."/>
      <w:lvlJc w:val="left"/>
      <w:pPr>
        <w:tabs>
          <w:tab w:val="num" w:pos="3150"/>
        </w:tabs>
        <w:ind w:left="3150" w:hanging="1440"/>
      </w:pPr>
    </w:lvl>
    <w:lvl w:ilvl="7">
      <w:start w:val="1"/>
      <w:numFmt w:val="decimal"/>
      <w:lvlText w:val="%1.%2.%3.%4.%5.%6.%7.%8."/>
      <w:lvlJc w:val="left"/>
      <w:pPr>
        <w:tabs>
          <w:tab w:val="num" w:pos="3435"/>
        </w:tabs>
        <w:ind w:left="3435" w:hanging="1440"/>
      </w:pPr>
    </w:lvl>
    <w:lvl w:ilvl="8">
      <w:start w:val="1"/>
      <w:numFmt w:val="decimal"/>
      <w:lvlText w:val="%1.%2.%3.%4.%5.%6.%7.%8.%9."/>
      <w:lvlJc w:val="left"/>
      <w:pPr>
        <w:tabs>
          <w:tab w:val="num" w:pos="4080"/>
        </w:tabs>
        <w:ind w:left="4080" w:hanging="1800"/>
      </w:pPr>
    </w:lvl>
  </w:abstractNum>
  <w:abstractNum w:abstractNumId="34">
    <w:nsid w:val="71C730A2"/>
    <w:multiLevelType w:val="hybridMultilevel"/>
    <w:tmpl w:val="2F565170"/>
    <w:lvl w:ilvl="0" w:tplc="D4BCB5E4">
      <w:start w:val="1"/>
      <w:numFmt w:val="decimal"/>
      <w:lvlText w:val="%1."/>
      <w:lvlJc w:val="left"/>
      <w:pPr>
        <w:tabs>
          <w:tab w:val="num" w:pos="720"/>
        </w:tabs>
        <w:ind w:left="720" w:hanging="360"/>
      </w:pPr>
      <w:rPr>
        <w:rFonts w:hint="default"/>
        <w:b/>
        <w:color w:val="auto"/>
        <w:sz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5">
    <w:nsid w:val="7AEE51A5"/>
    <w:multiLevelType w:val="multilevel"/>
    <w:tmpl w:val="C23CF6CE"/>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C9E09D2"/>
    <w:multiLevelType w:val="multilevel"/>
    <w:tmpl w:val="8AFC6A3A"/>
    <w:lvl w:ilvl="0">
      <w:start w:val="1"/>
      <w:numFmt w:val="bullet"/>
      <w:lvlText w:val=""/>
      <w:lvlJc w:val="left"/>
      <w:pPr>
        <w:tabs>
          <w:tab w:val="num" w:pos="360"/>
        </w:tabs>
        <w:ind w:left="360" w:hanging="360"/>
      </w:pPr>
      <w:rPr>
        <w:rFonts w:ascii="Wingdings" w:hAnsi="Wingdings" w:hint="default"/>
        <w:bCs/>
        <w:kern w:val="1"/>
        <w:sz w:val="22"/>
        <w:szCs w:val="22"/>
        <w:lang w:val="el-GR" w:eastAsia="ar-SA" w:bidi="ar-SA"/>
      </w:rPr>
    </w:lvl>
    <w:lvl w:ilvl="1">
      <w:start w:val="7"/>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7DBB3903"/>
    <w:multiLevelType w:val="hybridMultilevel"/>
    <w:tmpl w:val="CA4C4E36"/>
    <w:lvl w:ilvl="0" w:tplc="0408000B">
      <w:start w:val="1"/>
      <w:numFmt w:val="bullet"/>
      <w:lvlText w:val=""/>
      <w:lvlJc w:val="left"/>
      <w:pPr>
        <w:ind w:left="644" w:hanging="360"/>
      </w:pPr>
      <w:rPr>
        <w:rFonts w:ascii="Wingdings" w:hAnsi="Wingdings" w:hint="default"/>
      </w:rPr>
    </w:lvl>
    <w:lvl w:ilvl="1" w:tplc="04080003" w:tentative="1">
      <w:start w:val="1"/>
      <w:numFmt w:val="bullet"/>
      <w:lvlText w:val="o"/>
      <w:lvlJc w:val="left"/>
      <w:pPr>
        <w:ind w:left="1364" w:hanging="360"/>
      </w:pPr>
      <w:rPr>
        <w:rFonts w:ascii="Courier New" w:hAnsi="Courier New" w:cs="Courier New" w:hint="default"/>
      </w:rPr>
    </w:lvl>
    <w:lvl w:ilvl="2" w:tplc="04080005" w:tentative="1">
      <w:start w:val="1"/>
      <w:numFmt w:val="bullet"/>
      <w:lvlText w:val=""/>
      <w:lvlJc w:val="left"/>
      <w:pPr>
        <w:ind w:left="2084" w:hanging="360"/>
      </w:pPr>
      <w:rPr>
        <w:rFonts w:ascii="Wingdings" w:hAnsi="Wingdings" w:hint="default"/>
      </w:rPr>
    </w:lvl>
    <w:lvl w:ilvl="3" w:tplc="04080001" w:tentative="1">
      <w:start w:val="1"/>
      <w:numFmt w:val="bullet"/>
      <w:lvlText w:val=""/>
      <w:lvlJc w:val="left"/>
      <w:pPr>
        <w:ind w:left="2804" w:hanging="360"/>
      </w:pPr>
      <w:rPr>
        <w:rFonts w:ascii="Symbol" w:hAnsi="Symbol" w:hint="default"/>
      </w:rPr>
    </w:lvl>
    <w:lvl w:ilvl="4" w:tplc="04080003" w:tentative="1">
      <w:start w:val="1"/>
      <w:numFmt w:val="bullet"/>
      <w:lvlText w:val="o"/>
      <w:lvlJc w:val="left"/>
      <w:pPr>
        <w:ind w:left="3524" w:hanging="360"/>
      </w:pPr>
      <w:rPr>
        <w:rFonts w:ascii="Courier New" w:hAnsi="Courier New" w:cs="Courier New" w:hint="default"/>
      </w:rPr>
    </w:lvl>
    <w:lvl w:ilvl="5" w:tplc="04080005" w:tentative="1">
      <w:start w:val="1"/>
      <w:numFmt w:val="bullet"/>
      <w:lvlText w:val=""/>
      <w:lvlJc w:val="left"/>
      <w:pPr>
        <w:ind w:left="4244" w:hanging="360"/>
      </w:pPr>
      <w:rPr>
        <w:rFonts w:ascii="Wingdings" w:hAnsi="Wingdings" w:hint="default"/>
      </w:rPr>
    </w:lvl>
    <w:lvl w:ilvl="6" w:tplc="04080001" w:tentative="1">
      <w:start w:val="1"/>
      <w:numFmt w:val="bullet"/>
      <w:lvlText w:val=""/>
      <w:lvlJc w:val="left"/>
      <w:pPr>
        <w:ind w:left="4964" w:hanging="360"/>
      </w:pPr>
      <w:rPr>
        <w:rFonts w:ascii="Symbol" w:hAnsi="Symbol" w:hint="default"/>
      </w:rPr>
    </w:lvl>
    <w:lvl w:ilvl="7" w:tplc="04080003" w:tentative="1">
      <w:start w:val="1"/>
      <w:numFmt w:val="bullet"/>
      <w:lvlText w:val="o"/>
      <w:lvlJc w:val="left"/>
      <w:pPr>
        <w:ind w:left="5684" w:hanging="360"/>
      </w:pPr>
      <w:rPr>
        <w:rFonts w:ascii="Courier New" w:hAnsi="Courier New" w:cs="Courier New" w:hint="default"/>
      </w:rPr>
    </w:lvl>
    <w:lvl w:ilvl="8" w:tplc="04080005" w:tentative="1">
      <w:start w:val="1"/>
      <w:numFmt w:val="bullet"/>
      <w:lvlText w:val=""/>
      <w:lvlJc w:val="left"/>
      <w:pPr>
        <w:ind w:left="6404" w:hanging="360"/>
      </w:pPr>
      <w:rPr>
        <w:rFonts w:ascii="Wingdings" w:hAnsi="Wingdings" w:hint="default"/>
      </w:rPr>
    </w:lvl>
  </w:abstractNum>
  <w:abstractNum w:abstractNumId="38">
    <w:nsid w:val="7F832742"/>
    <w:multiLevelType w:val="hybridMultilevel"/>
    <w:tmpl w:val="97D8AE1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23"/>
  </w:num>
  <w:num w:numId="2">
    <w:abstractNumId w:val="12"/>
  </w:num>
  <w:num w:numId="3">
    <w:abstractNumId w:val="21"/>
  </w:num>
  <w:num w:numId="4">
    <w:abstractNumId w:val="14"/>
  </w:num>
  <w:num w:numId="5">
    <w:abstractNumId w:val="26"/>
  </w:num>
  <w:num w:numId="6">
    <w:abstractNumId w:val="13"/>
  </w:num>
  <w:num w:numId="7">
    <w:abstractNumId w:val="31"/>
  </w:num>
  <w:num w:numId="8">
    <w:abstractNumId w:val="28"/>
  </w:num>
  <w:num w:numId="9">
    <w:abstractNumId w:val="19"/>
  </w:num>
  <w:num w:numId="10">
    <w:abstractNumId w:val="9"/>
  </w:num>
  <w:num w:numId="11">
    <w:abstractNumId w:val="29"/>
  </w:num>
  <w:num w:numId="12">
    <w:abstractNumId w:val="30"/>
  </w:num>
  <w:num w:numId="13">
    <w:abstractNumId w:val="5"/>
  </w:num>
  <w:num w:numId="14">
    <w:abstractNumId w:val="16"/>
  </w:num>
  <w:num w:numId="15">
    <w:abstractNumId w:val="20"/>
  </w:num>
  <w:num w:numId="16">
    <w:abstractNumId w:val="3"/>
  </w:num>
  <w:num w:numId="17">
    <w:abstractNumId w:val="18"/>
  </w:num>
  <w:num w:numId="18">
    <w:abstractNumId w:val="37"/>
  </w:num>
  <w:num w:numId="19">
    <w:abstractNumId w:val="11"/>
  </w:num>
  <w:num w:numId="20">
    <w:abstractNumId w:val="22"/>
  </w:num>
  <w:num w:numId="21">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35"/>
  </w:num>
  <w:num w:numId="24">
    <w:abstractNumId w:val="32"/>
  </w:num>
  <w:num w:numId="25">
    <w:abstractNumId w:val="17"/>
  </w:num>
  <w:num w:numId="26">
    <w:abstractNumId w:val="34"/>
  </w:num>
  <w:num w:numId="27">
    <w:abstractNumId w:val="8"/>
  </w:num>
  <w:num w:numId="28">
    <w:abstractNumId w:val="0"/>
  </w:num>
  <w:num w:numId="29">
    <w:abstractNumId w:val="4"/>
  </w:num>
  <w:num w:numId="30">
    <w:abstractNumId w:val="27"/>
  </w:num>
  <w:num w:numId="31">
    <w:abstractNumId w:val="1"/>
  </w:num>
  <w:num w:numId="32">
    <w:abstractNumId w:val="2"/>
  </w:num>
  <w:num w:numId="33">
    <w:abstractNumId w:val="36"/>
  </w:num>
  <w:num w:numId="34">
    <w:abstractNumId w:val="25"/>
  </w:num>
  <w:num w:numId="35">
    <w:abstractNumId w:val="6"/>
  </w:num>
  <w:num w:numId="36">
    <w:abstractNumId w:val="38"/>
  </w:num>
  <w:num w:numId="37">
    <w:abstractNumId w:val="10"/>
  </w:num>
  <w:num w:numId="38">
    <w:abstractNumId w:val="7"/>
  </w:num>
  <w:num w:numId="39">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spelling="clean" w:grammar="clean"/>
  <w:defaultTabStop w:val="720"/>
  <w:drawingGridHorizontalSpacing w:val="110"/>
  <w:displayHorizontalDrawingGridEvery w:val="2"/>
  <w:characterSpacingControl w:val="doNotCompress"/>
  <w:footnotePr>
    <w:footnote w:id="0"/>
    <w:footnote w:id="1"/>
  </w:footnotePr>
  <w:endnotePr>
    <w:endnote w:id="0"/>
    <w:endnote w:id="1"/>
  </w:endnotePr>
  <w:compat>
    <w:ulTrailSpace/>
    <w:shapeLayoutLikeWW8/>
    <w:useFELayout/>
  </w:compat>
  <w:rsids>
    <w:rsidRoot w:val="0060389E"/>
    <w:rsid w:val="00011DB4"/>
    <w:rsid w:val="00015703"/>
    <w:rsid w:val="00034AAE"/>
    <w:rsid w:val="00036AF1"/>
    <w:rsid w:val="000624FC"/>
    <w:rsid w:val="0009348B"/>
    <w:rsid w:val="000945A0"/>
    <w:rsid w:val="000C587C"/>
    <w:rsid w:val="000D46A7"/>
    <w:rsid w:val="001051B3"/>
    <w:rsid w:val="001549C0"/>
    <w:rsid w:val="00154FA4"/>
    <w:rsid w:val="00183DDC"/>
    <w:rsid w:val="00190C50"/>
    <w:rsid w:val="001A2FE5"/>
    <w:rsid w:val="001C54A8"/>
    <w:rsid w:val="001F5CA8"/>
    <w:rsid w:val="002069F7"/>
    <w:rsid w:val="00231774"/>
    <w:rsid w:val="00245264"/>
    <w:rsid w:val="0024611D"/>
    <w:rsid w:val="00247504"/>
    <w:rsid w:val="00277138"/>
    <w:rsid w:val="002A2486"/>
    <w:rsid w:val="002A4DCD"/>
    <w:rsid w:val="002D2878"/>
    <w:rsid w:val="002F7C8F"/>
    <w:rsid w:val="00316B43"/>
    <w:rsid w:val="00341D7B"/>
    <w:rsid w:val="00347E60"/>
    <w:rsid w:val="00365D2A"/>
    <w:rsid w:val="003761FC"/>
    <w:rsid w:val="0038272E"/>
    <w:rsid w:val="00390759"/>
    <w:rsid w:val="00394965"/>
    <w:rsid w:val="003C329F"/>
    <w:rsid w:val="004050F9"/>
    <w:rsid w:val="0042225F"/>
    <w:rsid w:val="00433456"/>
    <w:rsid w:val="00453AF3"/>
    <w:rsid w:val="00460DE0"/>
    <w:rsid w:val="004F6F3B"/>
    <w:rsid w:val="004F718C"/>
    <w:rsid w:val="005075EB"/>
    <w:rsid w:val="005779BE"/>
    <w:rsid w:val="005E49FA"/>
    <w:rsid w:val="0060389E"/>
    <w:rsid w:val="006059B7"/>
    <w:rsid w:val="00605D09"/>
    <w:rsid w:val="006263A8"/>
    <w:rsid w:val="00632983"/>
    <w:rsid w:val="00674928"/>
    <w:rsid w:val="0069798B"/>
    <w:rsid w:val="006C7028"/>
    <w:rsid w:val="006E2F49"/>
    <w:rsid w:val="00751250"/>
    <w:rsid w:val="00760BB4"/>
    <w:rsid w:val="00767325"/>
    <w:rsid w:val="00773702"/>
    <w:rsid w:val="00775CC1"/>
    <w:rsid w:val="0078721E"/>
    <w:rsid w:val="00796448"/>
    <w:rsid w:val="007D1790"/>
    <w:rsid w:val="007E0186"/>
    <w:rsid w:val="007E5E82"/>
    <w:rsid w:val="008317EE"/>
    <w:rsid w:val="00842329"/>
    <w:rsid w:val="008C2C85"/>
    <w:rsid w:val="008C595D"/>
    <w:rsid w:val="009115F6"/>
    <w:rsid w:val="00930341"/>
    <w:rsid w:val="00933DD5"/>
    <w:rsid w:val="009455B0"/>
    <w:rsid w:val="0095466B"/>
    <w:rsid w:val="00963139"/>
    <w:rsid w:val="0099012A"/>
    <w:rsid w:val="00992874"/>
    <w:rsid w:val="009D5BE9"/>
    <w:rsid w:val="009E3ADB"/>
    <w:rsid w:val="009E6A17"/>
    <w:rsid w:val="00A86EEA"/>
    <w:rsid w:val="00AF54E7"/>
    <w:rsid w:val="00B02179"/>
    <w:rsid w:val="00B239AD"/>
    <w:rsid w:val="00B65BEA"/>
    <w:rsid w:val="00B86432"/>
    <w:rsid w:val="00B96580"/>
    <w:rsid w:val="00BA136A"/>
    <w:rsid w:val="00BC77F5"/>
    <w:rsid w:val="00BD3121"/>
    <w:rsid w:val="00BD6085"/>
    <w:rsid w:val="00BE7523"/>
    <w:rsid w:val="00BF0251"/>
    <w:rsid w:val="00C123E7"/>
    <w:rsid w:val="00C128E0"/>
    <w:rsid w:val="00C16F9D"/>
    <w:rsid w:val="00C47803"/>
    <w:rsid w:val="00C514EE"/>
    <w:rsid w:val="00C52F42"/>
    <w:rsid w:val="00C65E11"/>
    <w:rsid w:val="00C74016"/>
    <w:rsid w:val="00C854D0"/>
    <w:rsid w:val="00CC1183"/>
    <w:rsid w:val="00CC4BA7"/>
    <w:rsid w:val="00D04BE2"/>
    <w:rsid w:val="00D25EC8"/>
    <w:rsid w:val="00D4509B"/>
    <w:rsid w:val="00D93B34"/>
    <w:rsid w:val="00DA0B40"/>
    <w:rsid w:val="00DB63FE"/>
    <w:rsid w:val="00DC1B86"/>
    <w:rsid w:val="00DD431C"/>
    <w:rsid w:val="00DD7AA5"/>
    <w:rsid w:val="00E96F2E"/>
    <w:rsid w:val="00EC1BD5"/>
    <w:rsid w:val="00ED1717"/>
    <w:rsid w:val="00EE31A2"/>
    <w:rsid w:val="00F41D6F"/>
    <w:rsid w:val="00F601D4"/>
    <w:rsid w:val="00F7415A"/>
    <w:rsid w:val="00FA20D6"/>
    <w:rsid w:val="00FB4FD4"/>
    <w:rsid w:val="00FB5509"/>
    <w:rsid w:val="00FD279E"/>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60389E"/>
    <w:rPr>
      <w:rFonts w:ascii="Calibri" w:eastAsia="Calibri" w:hAnsi="Calibri" w:cs="Calibri"/>
      <w:lang w:val="el-GR"/>
    </w:rPr>
  </w:style>
  <w:style w:type="paragraph" w:styleId="1">
    <w:name w:val="heading 1"/>
    <w:basedOn w:val="a"/>
    <w:next w:val="a"/>
    <w:link w:val="1Char"/>
    <w:uiPriority w:val="9"/>
    <w:qFormat/>
    <w:rsid w:val="00015703"/>
    <w:pPr>
      <w:keepNext/>
      <w:keepLines/>
      <w:widowControl/>
      <w:autoSpaceDE/>
      <w:autoSpaceDN/>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015703"/>
    <w:pPr>
      <w:keepNext/>
      <w:keepLines/>
      <w:widowControl/>
      <w:autoSpaceDE/>
      <w:autoSpaceDN/>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7">
    <w:name w:val="heading 7"/>
    <w:basedOn w:val="a"/>
    <w:next w:val="a"/>
    <w:link w:val="7Char"/>
    <w:uiPriority w:val="9"/>
    <w:semiHidden/>
    <w:unhideWhenUsed/>
    <w:qFormat/>
    <w:rsid w:val="007E0186"/>
    <w:pPr>
      <w:keepNext/>
      <w:keepLines/>
      <w:widowControl/>
      <w:autoSpaceDE/>
      <w:autoSpaceDN/>
      <w:spacing w:before="200" w:line="259" w:lineRule="auto"/>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60389E"/>
    <w:tblPr>
      <w:tblInd w:w="0" w:type="dxa"/>
      <w:tblCellMar>
        <w:top w:w="0" w:type="dxa"/>
        <w:left w:w="0" w:type="dxa"/>
        <w:bottom w:w="0" w:type="dxa"/>
        <w:right w:w="0" w:type="dxa"/>
      </w:tblCellMar>
    </w:tblPr>
  </w:style>
  <w:style w:type="paragraph" w:styleId="a3">
    <w:name w:val="Body Text"/>
    <w:basedOn w:val="a"/>
    <w:uiPriority w:val="1"/>
    <w:qFormat/>
    <w:rsid w:val="0060389E"/>
    <w:rPr>
      <w:sz w:val="24"/>
      <w:szCs w:val="24"/>
    </w:rPr>
  </w:style>
  <w:style w:type="paragraph" w:styleId="a4">
    <w:name w:val="List Paragraph"/>
    <w:basedOn w:val="a"/>
    <w:uiPriority w:val="34"/>
    <w:qFormat/>
    <w:rsid w:val="0060389E"/>
    <w:pPr>
      <w:ind w:left="533" w:hanging="361"/>
    </w:pPr>
  </w:style>
  <w:style w:type="paragraph" w:customStyle="1" w:styleId="TableParagraph">
    <w:name w:val="Table Paragraph"/>
    <w:basedOn w:val="a"/>
    <w:uiPriority w:val="1"/>
    <w:qFormat/>
    <w:rsid w:val="0060389E"/>
  </w:style>
  <w:style w:type="paragraph" w:styleId="a5">
    <w:name w:val="Balloon Text"/>
    <w:basedOn w:val="a"/>
    <w:link w:val="Char"/>
    <w:uiPriority w:val="99"/>
    <w:semiHidden/>
    <w:unhideWhenUsed/>
    <w:rsid w:val="00760BB4"/>
    <w:rPr>
      <w:rFonts w:ascii="Tahoma" w:hAnsi="Tahoma" w:cs="Tahoma"/>
      <w:sz w:val="16"/>
      <w:szCs w:val="16"/>
    </w:rPr>
  </w:style>
  <w:style w:type="character" w:customStyle="1" w:styleId="Char">
    <w:name w:val="Κείμενο πλαισίου Char"/>
    <w:basedOn w:val="a0"/>
    <w:link w:val="a5"/>
    <w:uiPriority w:val="99"/>
    <w:semiHidden/>
    <w:rsid w:val="00760BB4"/>
    <w:rPr>
      <w:rFonts w:ascii="Tahoma" w:eastAsia="Calibri" w:hAnsi="Tahoma" w:cs="Tahoma"/>
      <w:sz w:val="16"/>
      <w:szCs w:val="16"/>
      <w:lang w:val="el-GR"/>
    </w:rPr>
  </w:style>
  <w:style w:type="character" w:customStyle="1" w:styleId="7Char">
    <w:name w:val="Επικεφαλίδα 7 Char"/>
    <w:basedOn w:val="a0"/>
    <w:link w:val="7"/>
    <w:uiPriority w:val="9"/>
    <w:semiHidden/>
    <w:rsid w:val="007E0186"/>
    <w:rPr>
      <w:rFonts w:asciiTheme="majorHAnsi" w:eastAsiaTheme="majorEastAsia" w:hAnsiTheme="majorHAnsi" w:cstheme="majorBidi"/>
      <w:i/>
      <w:iCs/>
      <w:color w:val="404040" w:themeColor="text1" w:themeTint="BF"/>
      <w:lang w:val="el-GR"/>
    </w:rPr>
  </w:style>
  <w:style w:type="character" w:styleId="-">
    <w:name w:val="Hyperlink"/>
    <w:basedOn w:val="a0"/>
    <w:uiPriority w:val="99"/>
    <w:unhideWhenUsed/>
    <w:rsid w:val="007E0186"/>
    <w:rPr>
      <w:color w:val="0000FF"/>
      <w:u w:val="single"/>
    </w:rPr>
  </w:style>
  <w:style w:type="paragraph" w:styleId="a6">
    <w:name w:val="header"/>
    <w:basedOn w:val="a"/>
    <w:link w:val="Char0"/>
    <w:uiPriority w:val="99"/>
    <w:unhideWhenUsed/>
    <w:rsid w:val="007E0186"/>
    <w:pPr>
      <w:widowControl/>
      <w:tabs>
        <w:tab w:val="center" w:pos="4153"/>
        <w:tab w:val="right" w:pos="8306"/>
      </w:tabs>
      <w:autoSpaceDE/>
      <w:autoSpaceDN/>
      <w:spacing w:after="200" w:line="276" w:lineRule="auto"/>
    </w:pPr>
    <w:rPr>
      <w:rFonts w:cs="Times New Roman"/>
    </w:rPr>
  </w:style>
  <w:style w:type="character" w:customStyle="1" w:styleId="Char0">
    <w:name w:val="Κεφαλίδα Char"/>
    <w:basedOn w:val="a0"/>
    <w:link w:val="a6"/>
    <w:uiPriority w:val="99"/>
    <w:rsid w:val="007E0186"/>
    <w:rPr>
      <w:rFonts w:ascii="Calibri" w:eastAsia="Calibri" w:hAnsi="Calibri" w:cs="Times New Roman"/>
      <w:lang w:val="el-GR"/>
    </w:rPr>
  </w:style>
  <w:style w:type="character" w:styleId="a7">
    <w:name w:val="Strong"/>
    <w:basedOn w:val="a0"/>
    <w:uiPriority w:val="22"/>
    <w:qFormat/>
    <w:rsid w:val="007E0186"/>
    <w:rPr>
      <w:b/>
      <w:bCs/>
    </w:rPr>
  </w:style>
  <w:style w:type="table" w:styleId="a8">
    <w:name w:val="Table Grid"/>
    <w:basedOn w:val="a1"/>
    <w:uiPriority w:val="59"/>
    <w:rsid w:val="003761FC"/>
    <w:pPr>
      <w:widowControl/>
      <w:autoSpaceDE/>
      <w:autoSpaceDN/>
    </w:pPr>
    <w:rPr>
      <w:rFonts w:ascii="Calibri" w:eastAsia="Calibri" w:hAnsi="Calibri" w:cs="Times New Roman"/>
      <w:sz w:val="20"/>
      <w:szCs w:val="20"/>
      <w:lang w:val="el-GR" w:eastAsia="el-G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ED1717"/>
    <w:pPr>
      <w:widowControl/>
      <w:adjustRightInd w:val="0"/>
    </w:pPr>
    <w:rPr>
      <w:rFonts w:ascii="Tahoma" w:eastAsia="Calibri" w:hAnsi="Tahoma" w:cs="Tahoma"/>
      <w:color w:val="000000"/>
      <w:sz w:val="24"/>
      <w:szCs w:val="24"/>
      <w:lang w:val="el-GR" w:eastAsia="el-GR"/>
    </w:rPr>
  </w:style>
  <w:style w:type="character" w:styleId="a9">
    <w:name w:val="endnote reference"/>
    <w:rsid w:val="00933DD5"/>
    <w:rPr>
      <w:vertAlign w:val="superscript"/>
    </w:rPr>
  </w:style>
  <w:style w:type="paragraph" w:customStyle="1" w:styleId="WW-Caption111111111">
    <w:name w:val="WW-Caption111111111"/>
    <w:basedOn w:val="a"/>
    <w:rsid w:val="00933DD5"/>
    <w:pPr>
      <w:widowControl/>
      <w:suppressLineNumbers/>
      <w:suppressAutoHyphens/>
      <w:autoSpaceDE/>
      <w:autoSpaceDN/>
      <w:spacing w:before="120" w:after="120"/>
      <w:jc w:val="both"/>
    </w:pPr>
    <w:rPr>
      <w:rFonts w:eastAsia="Times New Roman" w:cs="Mangal"/>
      <w:i/>
      <w:iCs/>
      <w:sz w:val="24"/>
      <w:szCs w:val="24"/>
      <w:lang w:val="en-GB" w:eastAsia="zh-CN"/>
    </w:rPr>
  </w:style>
  <w:style w:type="character" w:customStyle="1" w:styleId="1Char">
    <w:name w:val="Επικεφαλίδα 1 Char"/>
    <w:basedOn w:val="a0"/>
    <w:link w:val="1"/>
    <w:uiPriority w:val="9"/>
    <w:rsid w:val="00015703"/>
    <w:rPr>
      <w:rFonts w:asciiTheme="majorHAnsi" w:eastAsiaTheme="majorEastAsia" w:hAnsiTheme="majorHAnsi" w:cstheme="majorBidi"/>
      <w:b/>
      <w:bCs/>
      <w:color w:val="365F91" w:themeColor="accent1" w:themeShade="BF"/>
      <w:sz w:val="28"/>
      <w:szCs w:val="28"/>
      <w:lang w:val="el-GR"/>
    </w:rPr>
  </w:style>
  <w:style w:type="character" w:customStyle="1" w:styleId="2Char">
    <w:name w:val="Επικεφαλίδα 2 Char"/>
    <w:basedOn w:val="a0"/>
    <w:link w:val="2"/>
    <w:uiPriority w:val="9"/>
    <w:rsid w:val="00015703"/>
    <w:rPr>
      <w:rFonts w:asciiTheme="majorHAnsi" w:eastAsiaTheme="majorEastAsia" w:hAnsiTheme="majorHAnsi" w:cstheme="majorBidi"/>
      <w:b/>
      <w:bCs/>
      <w:color w:val="4F81BD" w:themeColor="accent1"/>
      <w:sz w:val="26"/>
      <w:szCs w:val="26"/>
      <w:lang w:val="el-GR"/>
    </w:rPr>
  </w:style>
</w:styles>
</file>

<file path=word/webSettings.xml><?xml version="1.0" encoding="utf-8"?>
<w:webSettings xmlns:r="http://schemas.openxmlformats.org/officeDocument/2006/relationships" xmlns:w="http://schemas.openxmlformats.org/wordprocessingml/2006/main">
  <w:divs>
    <w:div w:id="12058233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ocurement@dypethessaly.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0E6213-CACF-4613-B7C6-5822F1DBA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10</Pages>
  <Words>3390</Words>
  <Characters>18306</Characters>
  <Application>Microsoft Office Word</Application>
  <DocSecurity>0</DocSecurity>
  <Lines>152</Lines>
  <Paragraphs>43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21653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ΠΛΑΤΑΚΗΣ ΜΙΧΑΛΗΣ - 7η ΥΠΕ ΚΡΗΤΗΣ</dc:creator>
  <cp:lastModifiedBy>egat</cp:lastModifiedBy>
  <cp:revision>35</cp:revision>
  <cp:lastPrinted>2021-02-04T09:46:00Z</cp:lastPrinted>
  <dcterms:created xsi:type="dcterms:W3CDTF">2020-05-28T16:59:00Z</dcterms:created>
  <dcterms:modified xsi:type="dcterms:W3CDTF">2021-02-04T10:21:00Z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2020-03-10T00:00:00Z</vt:filetime>
  </property>
  <property fmtid="{D5CDD505-2E9C-101B-9397-08002B2CF9AE}" pid="3" name="Creator">
    <vt:lpwstr>Microsoft® Office Word 2007</vt:lpwstr>
  </property>
  <property fmtid="{D5CDD505-2E9C-101B-9397-08002B2CF9AE}" pid="4" name="LastSaved">
    <vt:filetime>2020-05-21T00:00:00Z</vt:filetime>
  </property>
</Properties>
</file>